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72A7" w14:textId="73B505C7" w:rsidR="001F3DCF" w:rsidRDefault="00DA593D">
      <w:pPr>
        <w:pStyle w:val="Standard"/>
        <w:rPr>
          <w:rFonts w:hint="eastAsia"/>
        </w:rPr>
      </w:pPr>
      <w:r>
        <w:rPr>
          <w:rFonts w:ascii="Garamond" w:hAnsi="Garamond"/>
          <w:sz w:val="22"/>
          <w:szCs w:val="22"/>
        </w:rPr>
        <w:t xml:space="preserve">                      </w:t>
      </w:r>
      <w:r w:rsidR="009202AE">
        <w:rPr>
          <w:rFonts w:ascii="Garamond" w:hAnsi="Garamond"/>
          <w:sz w:val="22"/>
          <w:szCs w:val="22"/>
        </w:rPr>
        <w:tab/>
      </w:r>
      <w:r w:rsidR="009202AE">
        <w:rPr>
          <w:rFonts w:ascii="Garamond" w:hAnsi="Garamond"/>
          <w:sz w:val="22"/>
          <w:szCs w:val="22"/>
        </w:rPr>
        <w:tab/>
      </w:r>
      <w:r>
        <w:rPr>
          <w:rFonts w:ascii="Garamond" w:hAnsi="Garamond"/>
          <w:b/>
          <w:bCs/>
          <w:sz w:val="22"/>
          <w:szCs w:val="22"/>
        </w:rPr>
        <w:t xml:space="preserve">Procès-verbal du conseil municipal du </w:t>
      </w:r>
      <w:r w:rsidR="00EA6DEF">
        <w:rPr>
          <w:rFonts w:ascii="Garamond" w:hAnsi="Garamond"/>
          <w:b/>
          <w:bCs/>
          <w:sz w:val="22"/>
          <w:szCs w:val="22"/>
        </w:rPr>
        <w:t>1</w:t>
      </w:r>
      <w:r w:rsidR="00A118EF">
        <w:rPr>
          <w:rFonts w:ascii="Garamond" w:hAnsi="Garamond"/>
          <w:b/>
          <w:bCs/>
          <w:sz w:val="22"/>
          <w:szCs w:val="22"/>
        </w:rPr>
        <w:t>4 août</w:t>
      </w:r>
      <w:r>
        <w:rPr>
          <w:rFonts w:ascii="Garamond" w:hAnsi="Garamond"/>
          <w:b/>
          <w:bCs/>
          <w:sz w:val="22"/>
          <w:szCs w:val="22"/>
        </w:rPr>
        <w:t xml:space="preserve"> 202</w:t>
      </w:r>
      <w:r w:rsidR="007F1EC9">
        <w:rPr>
          <w:rFonts w:ascii="Garamond" w:hAnsi="Garamond"/>
          <w:b/>
          <w:bCs/>
          <w:sz w:val="22"/>
          <w:szCs w:val="22"/>
        </w:rPr>
        <w:t>4</w:t>
      </w:r>
      <w:r w:rsidR="00B33D05">
        <w:rPr>
          <w:rFonts w:ascii="Garamond" w:hAnsi="Garamond"/>
          <w:b/>
          <w:bCs/>
          <w:sz w:val="22"/>
          <w:szCs w:val="22"/>
        </w:rPr>
        <w:t xml:space="preserve"> à 18 h</w:t>
      </w:r>
      <w:r w:rsidR="005125B5">
        <w:rPr>
          <w:rFonts w:ascii="Garamond" w:hAnsi="Garamond"/>
          <w:b/>
          <w:bCs/>
          <w:sz w:val="22"/>
          <w:szCs w:val="22"/>
        </w:rPr>
        <w:t xml:space="preserve"> </w:t>
      </w:r>
    </w:p>
    <w:p w14:paraId="22A5609D" w14:textId="77777777" w:rsidR="001F3DCF" w:rsidRDefault="001F3DCF">
      <w:pPr>
        <w:pStyle w:val="Standard"/>
        <w:rPr>
          <w:rFonts w:ascii="Garamond" w:hAnsi="Garamond"/>
          <w:b/>
          <w:bCs/>
          <w:sz w:val="22"/>
          <w:szCs w:val="22"/>
        </w:rPr>
      </w:pPr>
    </w:p>
    <w:p w14:paraId="3D7828BF" w14:textId="029189A6" w:rsidR="001F3DCF" w:rsidRDefault="00DA593D">
      <w:pPr>
        <w:pStyle w:val="Standard"/>
        <w:rPr>
          <w:rFonts w:ascii="Garamond" w:hAnsi="Garamond"/>
          <w:color w:val="000000" w:themeColor="text1"/>
          <w:sz w:val="22"/>
          <w:szCs w:val="22"/>
        </w:rPr>
      </w:pPr>
      <w:r>
        <w:rPr>
          <w:rFonts w:ascii="Garamond" w:hAnsi="Garamond"/>
          <w:b/>
          <w:bCs/>
          <w:sz w:val="22"/>
          <w:szCs w:val="22"/>
        </w:rPr>
        <w:t xml:space="preserve">Présents : </w:t>
      </w:r>
      <w:r>
        <w:rPr>
          <w:rFonts w:ascii="Garamond" w:hAnsi="Garamond"/>
          <w:sz w:val="22"/>
          <w:szCs w:val="22"/>
        </w:rPr>
        <w:t xml:space="preserve">Barthomeuf Gérard, </w:t>
      </w:r>
      <w:r w:rsidR="001E68BF">
        <w:rPr>
          <w:rFonts w:ascii="Garamond" w:hAnsi="Garamond"/>
          <w:sz w:val="22"/>
          <w:szCs w:val="22"/>
        </w:rPr>
        <w:t xml:space="preserve">Bonnaterre Sébastien, </w:t>
      </w:r>
      <w:r>
        <w:rPr>
          <w:rFonts w:ascii="Garamond" w:hAnsi="Garamond"/>
          <w:sz w:val="22"/>
          <w:szCs w:val="22"/>
        </w:rPr>
        <w:t>Bouche Jeannot, Chausse Jacques</w:t>
      </w:r>
      <w:r w:rsidR="009F7C29">
        <w:rPr>
          <w:rFonts w:ascii="Garamond" w:hAnsi="Garamond"/>
          <w:sz w:val="22"/>
          <w:szCs w:val="22"/>
        </w:rPr>
        <w:t xml:space="preserve">, </w:t>
      </w:r>
      <w:r>
        <w:rPr>
          <w:rFonts w:ascii="Garamond" w:hAnsi="Garamond"/>
          <w:sz w:val="22"/>
          <w:szCs w:val="22"/>
        </w:rPr>
        <w:t xml:space="preserve">Defay Martine, </w:t>
      </w:r>
      <w:r w:rsidR="001E68BF">
        <w:rPr>
          <w:rFonts w:ascii="Garamond" w:hAnsi="Garamond"/>
          <w:sz w:val="22"/>
          <w:szCs w:val="22"/>
        </w:rPr>
        <w:t xml:space="preserve">Klein </w:t>
      </w:r>
      <w:r w:rsidR="001E68BF" w:rsidRPr="00150167">
        <w:rPr>
          <w:rFonts w:ascii="Garamond" w:hAnsi="Garamond"/>
          <w:color w:val="000000" w:themeColor="text1"/>
          <w:sz w:val="22"/>
          <w:szCs w:val="22"/>
        </w:rPr>
        <w:t xml:space="preserve">Estelle, </w:t>
      </w:r>
      <w:r w:rsidRPr="00150167">
        <w:rPr>
          <w:rFonts w:ascii="Garamond" w:hAnsi="Garamond"/>
          <w:color w:val="000000" w:themeColor="text1"/>
          <w:sz w:val="22"/>
          <w:szCs w:val="22"/>
        </w:rPr>
        <w:t>Rolland Alain, Roussel Isabelle, Sylvain Annick</w:t>
      </w:r>
    </w:p>
    <w:p w14:paraId="3CD22FCA" w14:textId="1FD3D0AF" w:rsidR="00A118EF" w:rsidRPr="00150167" w:rsidRDefault="00A118EF">
      <w:pPr>
        <w:pStyle w:val="Standard"/>
        <w:rPr>
          <w:rFonts w:hint="eastAsia"/>
          <w:color w:val="000000" w:themeColor="text1"/>
        </w:rPr>
      </w:pPr>
      <w:r w:rsidRPr="00A118EF">
        <w:rPr>
          <w:rFonts w:ascii="Garamond" w:hAnsi="Garamond"/>
          <w:b/>
          <w:bCs/>
          <w:sz w:val="22"/>
          <w:szCs w:val="22"/>
        </w:rPr>
        <w:t>Pouvoir</w:t>
      </w:r>
      <w:r>
        <w:rPr>
          <w:rFonts w:ascii="Garamond" w:hAnsi="Garamond"/>
          <w:sz w:val="22"/>
          <w:szCs w:val="22"/>
        </w:rPr>
        <w:t> : Chicoutel Guy à Bouche Jean-Louis</w:t>
      </w:r>
    </w:p>
    <w:p w14:paraId="6090D385" w14:textId="77777777" w:rsidR="006D00A6" w:rsidRDefault="006D00A6" w:rsidP="006D00A6">
      <w:pPr>
        <w:pStyle w:val="Standard"/>
        <w:rPr>
          <w:rFonts w:ascii="Garamond" w:hAnsi="Garamond"/>
          <w:sz w:val="22"/>
          <w:szCs w:val="22"/>
        </w:rPr>
      </w:pPr>
      <w:r w:rsidRPr="00150167">
        <w:rPr>
          <w:rFonts w:ascii="Garamond" w:hAnsi="Garamond"/>
          <w:color w:val="000000" w:themeColor="text1"/>
          <w:sz w:val="22"/>
          <w:szCs w:val="22"/>
        </w:rPr>
        <w:t>Secrétaire de séance : Roussel Isabelle</w:t>
      </w:r>
    </w:p>
    <w:p w14:paraId="23B41502" w14:textId="6206FC92" w:rsidR="001F3DCF" w:rsidRDefault="001F3DCF">
      <w:pPr>
        <w:pStyle w:val="Standard"/>
        <w:rPr>
          <w:rFonts w:ascii="Garamond" w:hAnsi="Garamond"/>
          <w:sz w:val="22"/>
          <w:szCs w:val="22"/>
        </w:rPr>
      </w:pPr>
    </w:p>
    <w:p w14:paraId="41145B42" w14:textId="0A49279C" w:rsidR="009F7C29" w:rsidRDefault="009F7C29">
      <w:pPr>
        <w:pStyle w:val="Standard"/>
        <w:rPr>
          <w:rFonts w:ascii="Garamond" w:hAnsi="Garamond"/>
          <w:sz w:val="22"/>
          <w:szCs w:val="22"/>
        </w:rPr>
      </w:pPr>
      <w:r>
        <w:rPr>
          <w:rFonts w:ascii="Garamond" w:hAnsi="Garamond"/>
          <w:sz w:val="22"/>
          <w:szCs w:val="22"/>
        </w:rPr>
        <w:t xml:space="preserve">Convocation envoyée le </w:t>
      </w:r>
      <w:r w:rsidR="00A118EF">
        <w:rPr>
          <w:rFonts w:ascii="Garamond" w:hAnsi="Garamond"/>
          <w:sz w:val="22"/>
          <w:szCs w:val="22"/>
        </w:rPr>
        <w:t>6 août</w:t>
      </w:r>
      <w:r w:rsidR="00EA6DEF">
        <w:rPr>
          <w:rFonts w:ascii="Garamond" w:hAnsi="Garamond"/>
          <w:sz w:val="22"/>
          <w:szCs w:val="22"/>
        </w:rPr>
        <w:t xml:space="preserve"> 2024</w:t>
      </w:r>
    </w:p>
    <w:p w14:paraId="2F500A16" w14:textId="2C9FBC72" w:rsidR="00B33D05" w:rsidRDefault="00B33D05">
      <w:pPr>
        <w:pStyle w:val="Standard"/>
        <w:rPr>
          <w:rFonts w:ascii="Garamond" w:hAnsi="Garamond"/>
          <w:sz w:val="22"/>
          <w:szCs w:val="22"/>
        </w:rPr>
      </w:pPr>
    </w:p>
    <w:p w14:paraId="4E96C0AC" w14:textId="41BC9616" w:rsidR="001F3DCF" w:rsidRDefault="00DA593D">
      <w:pPr>
        <w:pStyle w:val="Standard"/>
        <w:rPr>
          <w:rFonts w:ascii="Garamond" w:hAnsi="Garamond"/>
          <w:b/>
          <w:bCs/>
          <w:sz w:val="22"/>
          <w:szCs w:val="22"/>
        </w:rPr>
      </w:pPr>
      <w:r>
        <w:rPr>
          <w:rFonts w:ascii="Garamond" w:hAnsi="Garamond"/>
          <w:b/>
          <w:bCs/>
          <w:sz w:val="22"/>
          <w:szCs w:val="22"/>
        </w:rPr>
        <w:t xml:space="preserve">1. Approbation </w:t>
      </w:r>
      <w:r w:rsidR="00BF14EC">
        <w:rPr>
          <w:rFonts w:ascii="Garamond" w:hAnsi="Garamond"/>
          <w:b/>
          <w:bCs/>
          <w:sz w:val="22"/>
          <w:szCs w:val="22"/>
        </w:rPr>
        <w:t xml:space="preserve">du </w:t>
      </w:r>
      <w:r>
        <w:rPr>
          <w:rFonts w:ascii="Garamond" w:hAnsi="Garamond"/>
          <w:b/>
          <w:bCs/>
          <w:sz w:val="22"/>
          <w:szCs w:val="22"/>
        </w:rPr>
        <w:t xml:space="preserve">PV </w:t>
      </w:r>
      <w:r w:rsidR="00BF14EC">
        <w:rPr>
          <w:rFonts w:ascii="Garamond" w:hAnsi="Garamond"/>
          <w:b/>
          <w:bCs/>
          <w:sz w:val="22"/>
          <w:szCs w:val="22"/>
        </w:rPr>
        <w:t xml:space="preserve">du </w:t>
      </w:r>
      <w:r>
        <w:rPr>
          <w:rFonts w:ascii="Garamond" w:hAnsi="Garamond"/>
          <w:b/>
          <w:bCs/>
          <w:sz w:val="22"/>
          <w:szCs w:val="22"/>
        </w:rPr>
        <w:t>dernier conseil</w:t>
      </w:r>
    </w:p>
    <w:p w14:paraId="5EC88279" w14:textId="228866B7" w:rsidR="00540CF6" w:rsidRDefault="00E61DBF" w:rsidP="00540CF6">
      <w:pPr>
        <w:pStyle w:val="Standard"/>
        <w:rPr>
          <w:rFonts w:ascii="Garamond" w:hAnsi="Garamond"/>
          <w:sz w:val="22"/>
          <w:szCs w:val="22"/>
        </w:rPr>
      </w:pPr>
      <w:r>
        <w:rPr>
          <w:rFonts w:ascii="Garamond" w:hAnsi="Garamond"/>
          <w:sz w:val="22"/>
          <w:szCs w:val="22"/>
        </w:rPr>
        <w:t>Le PV est adopté</w:t>
      </w:r>
      <w:r w:rsidR="00424A7D">
        <w:rPr>
          <w:rFonts w:ascii="Garamond" w:hAnsi="Garamond"/>
          <w:sz w:val="22"/>
          <w:szCs w:val="22"/>
        </w:rPr>
        <w:t xml:space="preserve"> à l’unanimité des présents</w:t>
      </w:r>
      <w:r w:rsidR="00A118EF">
        <w:rPr>
          <w:rFonts w:ascii="Garamond" w:hAnsi="Garamond"/>
          <w:sz w:val="22"/>
          <w:szCs w:val="22"/>
        </w:rPr>
        <w:t xml:space="preserve"> et représentés</w:t>
      </w:r>
      <w:r w:rsidR="00424A7D">
        <w:rPr>
          <w:rFonts w:ascii="Garamond" w:hAnsi="Garamond"/>
          <w:sz w:val="22"/>
          <w:szCs w:val="22"/>
        </w:rPr>
        <w:t xml:space="preserve"> </w:t>
      </w:r>
    </w:p>
    <w:p w14:paraId="65D94721" w14:textId="5B8AB639" w:rsidR="00A1399B" w:rsidRDefault="00A1399B" w:rsidP="00540CF6">
      <w:pPr>
        <w:pStyle w:val="Standard"/>
        <w:rPr>
          <w:rFonts w:ascii="Garamond" w:hAnsi="Garamond"/>
          <w:sz w:val="22"/>
          <w:szCs w:val="22"/>
        </w:rPr>
      </w:pPr>
    </w:p>
    <w:p w14:paraId="737D7E7F" w14:textId="1E5E8E1D" w:rsidR="00A1399B" w:rsidRDefault="00545A37" w:rsidP="00540CF6">
      <w:pPr>
        <w:pStyle w:val="Standard"/>
        <w:rPr>
          <w:rFonts w:ascii="Garamond" w:hAnsi="Garamond"/>
          <w:sz w:val="22"/>
          <w:szCs w:val="22"/>
        </w:rPr>
      </w:pPr>
      <w:r>
        <w:rPr>
          <w:rFonts w:ascii="Garamond" w:hAnsi="Garamond"/>
          <w:sz w:val="22"/>
          <w:szCs w:val="22"/>
        </w:rPr>
        <w:t xml:space="preserve">Ensuite Madame le maire demande l’autorisation de </w:t>
      </w:r>
      <w:r w:rsidR="00A1399B">
        <w:rPr>
          <w:rFonts w:ascii="Garamond" w:hAnsi="Garamond"/>
          <w:sz w:val="22"/>
          <w:szCs w:val="22"/>
        </w:rPr>
        <w:t xml:space="preserve">rajouter </w:t>
      </w:r>
      <w:r>
        <w:rPr>
          <w:rFonts w:ascii="Garamond" w:hAnsi="Garamond"/>
          <w:sz w:val="22"/>
          <w:szCs w:val="22"/>
        </w:rPr>
        <w:t xml:space="preserve">à l’ordre du jour </w:t>
      </w:r>
      <w:r w:rsidR="00A1399B">
        <w:rPr>
          <w:rFonts w:ascii="Garamond" w:hAnsi="Garamond"/>
          <w:sz w:val="22"/>
          <w:szCs w:val="22"/>
        </w:rPr>
        <w:t>une délibération </w:t>
      </w:r>
      <w:r>
        <w:rPr>
          <w:rFonts w:ascii="Garamond" w:hAnsi="Garamond"/>
          <w:sz w:val="22"/>
          <w:szCs w:val="22"/>
        </w:rPr>
        <w:t>concernant le</w:t>
      </w:r>
      <w:r w:rsidR="00A1399B">
        <w:rPr>
          <w:rFonts w:ascii="Garamond" w:hAnsi="Garamond"/>
          <w:sz w:val="22"/>
          <w:szCs w:val="22"/>
        </w:rPr>
        <w:t xml:space="preserve"> renouvellement </w:t>
      </w:r>
      <w:r>
        <w:rPr>
          <w:rFonts w:ascii="Garamond" w:hAnsi="Garamond"/>
          <w:sz w:val="22"/>
          <w:szCs w:val="22"/>
        </w:rPr>
        <w:t>de l’assurance des risques statutaires,  ce qui est accepté.</w:t>
      </w:r>
    </w:p>
    <w:p w14:paraId="0E2704B8" w14:textId="77777777" w:rsidR="00012A4A" w:rsidRDefault="00012A4A" w:rsidP="00540CF6">
      <w:pPr>
        <w:pStyle w:val="Standard"/>
        <w:rPr>
          <w:rFonts w:ascii="Garamond" w:hAnsi="Garamond"/>
          <w:sz w:val="22"/>
          <w:szCs w:val="22"/>
        </w:rPr>
      </w:pPr>
    </w:p>
    <w:p w14:paraId="0BDE47C9" w14:textId="77777777" w:rsidR="006B5226" w:rsidRDefault="00540CF6" w:rsidP="00540CF6">
      <w:pPr>
        <w:pStyle w:val="Standard"/>
        <w:rPr>
          <w:rFonts w:ascii="Garamond" w:hAnsi="Garamond"/>
          <w:sz w:val="22"/>
          <w:szCs w:val="22"/>
        </w:rPr>
      </w:pPr>
      <w:r w:rsidRPr="00D61D1C">
        <w:rPr>
          <w:rFonts w:ascii="Garamond" w:hAnsi="Garamond"/>
          <w:b/>
          <w:bCs/>
          <w:sz w:val="22"/>
          <w:szCs w:val="22"/>
        </w:rPr>
        <w:t>2.</w:t>
      </w:r>
      <w:r>
        <w:rPr>
          <w:rFonts w:ascii="Garamond" w:hAnsi="Garamond"/>
          <w:sz w:val="22"/>
          <w:szCs w:val="22"/>
        </w:rPr>
        <w:t xml:space="preserve"> </w:t>
      </w:r>
      <w:r w:rsidR="006B5226" w:rsidRPr="006B5226">
        <w:rPr>
          <w:rFonts w:ascii="Garamond" w:hAnsi="Garamond"/>
          <w:b/>
          <w:bCs/>
          <w:sz w:val="22"/>
          <w:szCs w:val="22"/>
        </w:rPr>
        <w:t>Délibérations</w:t>
      </w:r>
    </w:p>
    <w:p w14:paraId="5AE540E6" w14:textId="67310A4E" w:rsidR="00A118EF" w:rsidRDefault="006B5226" w:rsidP="00150167">
      <w:pPr>
        <w:pStyle w:val="Standard"/>
        <w:jc w:val="mediumKashida"/>
        <w:rPr>
          <w:rFonts w:ascii="Garamond" w:hAnsi="Garamond"/>
          <w:b/>
          <w:bCs/>
          <w:sz w:val="22"/>
          <w:szCs w:val="22"/>
        </w:rPr>
      </w:pPr>
      <w:r>
        <w:rPr>
          <w:rFonts w:ascii="Garamond" w:hAnsi="Garamond"/>
          <w:b/>
          <w:bCs/>
          <w:sz w:val="22"/>
          <w:szCs w:val="22"/>
        </w:rPr>
        <w:t xml:space="preserve">2.1 </w:t>
      </w:r>
      <w:r w:rsidR="00175A69" w:rsidRPr="00A118EF">
        <w:rPr>
          <w:rFonts w:ascii="Garamond" w:hAnsi="Garamond"/>
          <w:b/>
          <w:bCs/>
          <w:sz w:val="22"/>
          <w:szCs w:val="22"/>
        </w:rPr>
        <w:t>Délibération pour autoriser le maire à signer un contrat d'embauche pour le recrutement d'une nouvelle secrétaire suite au départ de Madame Bonhomme Corinne</w:t>
      </w:r>
      <w:r w:rsidR="00175A69">
        <w:rPr>
          <w:rFonts w:ascii="Garamond" w:hAnsi="Garamond"/>
          <w:b/>
          <w:bCs/>
          <w:sz w:val="22"/>
          <w:szCs w:val="22"/>
        </w:rPr>
        <w:t xml:space="preserve"> </w:t>
      </w:r>
    </w:p>
    <w:p w14:paraId="5F653ADC" w14:textId="3FBFB535" w:rsidR="00112EF0" w:rsidRPr="00112EF0" w:rsidRDefault="00112EF0" w:rsidP="00150167">
      <w:pPr>
        <w:pStyle w:val="Standard"/>
        <w:jc w:val="mediumKashida"/>
        <w:rPr>
          <w:rFonts w:ascii="Garamond" w:hAnsi="Garamond"/>
          <w:sz w:val="22"/>
          <w:szCs w:val="22"/>
        </w:rPr>
      </w:pPr>
      <w:r w:rsidRPr="00112EF0">
        <w:rPr>
          <w:rFonts w:ascii="Garamond" w:hAnsi="Garamond"/>
          <w:sz w:val="22"/>
          <w:szCs w:val="22"/>
        </w:rPr>
        <w:t>Vote : 9+1/10</w:t>
      </w:r>
    </w:p>
    <w:p w14:paraId="48DB5FD5" w14:textId="15D46EDE" w:rsidR="00A1399B" w:rsidRPr="00282D8F" w:rsidRDefault="00282D8F" w:rsidP="00362DDA">
      <w:pPr>
        <w:pStyle w:val="Standard"/>
        <w:jc w:val="mediumKashida"/>
        <w:rPr>
          <w:rFonts w:ascii="Garamond" w:hAnsi="Garamond"/>
          <w:sz w:val="22"/>
          <w:szCs w:val="22"/>
        </w:rPr>
      </w:pPr>
      <w:r w:rsidRPr="00282D8F">
        <w:rPr>
          <w:rFonts w:ascii="Garamond" w:hAnsi="Garamond"/>
          <w:sz w:val="22"/>
          <w:szCs w:val="22"/>
        </w:rPr>
        <w:t xml:space="preserve">Madame </w:t>
      </w:r>
      <w:r w:rsidR="00A1399B" w:rsidRPr="00282D8F">
        <w:rPr>
          <w:rFonts w:ascii="Garamond" w:hAnsi="Garamond"/>
          <w:sz w:val="22"/>
          <w:szCs w:val="22"/>
        </w:rPr>
        <w:t xml:space="preserve">Corinne Bonhomme </w:t>
      </w:r>
      <w:r>
        <w:rPr>
          <w:rFonts w:ascii="Garamond" w:hAnsi="Garamond"/>
          <w:sz w:val="22"/>
          <w:szCs w:val="22"/>
        </w:rPr>
        <w:t xml:space="preserve">a annoncé courant juillet son intention de démissionner de son poste à Saint-Ilpize pour aller travailler en tant que secrétaire de mairie à Saint-Cirgues qui lui propose </w:t>
      </w:r>
      <w:r w:rsidR="00362DDA">
        <w:rPr>
          <w:rFonts w:ascii="Garamond" w:hAnsi="Garamond"/>
          <w:sz w:val="22"/>
          <w:szCs w:val="22"/>
        </w:rPr>
        <w:t>un nombre plus élevé d’heures et où elle a déjà travaillé. Son départ sera effectif fin août.</w:t>
      </w:r>
    </w:p>
    <w:p w14:paraId="25667534" w14:textId="5FE68868" w:rsidR="00A1399B" w:rsidRDefault="00362DDA" w:rsidP="00150167">
      <w:pPr>
        <w:pStyle w:val="Standard"/>
        <w:jc w:val="mediumKashida"/>
        <w:rPr>
          <w:rFonts w:ascii="Garamond" w:hAnsi="Garamond"/>
          <w:sz w:val="22"/>
          <w:szCs w:val="22"/>
        </w:rPr>
      </w:pPr>
      <w:r>
        <w:rPr>
          <w:rFonts w:ascii="Garamond" w:hAnsi="Garamond"/>
          <w:sz w:val="22"/>
          <w:szCs w:val="22"/>
        </w:rPr>
        <w:t>Madame le maire fait état des démarches qu’elle a entreprises pour la remplacer : elle a notamment c</w:t>
      </w:r>
      <w:r w:rsidR="00A1399B" w:rsidRPr="00A1399B">
        <w:rPr>
          <w:rFonts w:ascii="Garamond" w:hAnsi="Garamond"/>
          <w:sz w:val="22"/>
          <w:szCs w:val="22"/>
        </w:rPr>
        <w:t>ontact</w:t>
      </w:r>
      <w:r>
        <w:rPr>
          <w:rFonts w:ascii="Garamond" w:hAnsi="Garamond"/>
          <w:sz w:val="22"/>
          <w:szCs w:val="22"/>
        </w:rPr>
        <w:t>é</w:t>
      </w:r>
      <w:r w:rsidR="00A1399B" w:rsidRPr="00A1399B">
        <w:rPr>
          <w:rFonts w:ascii="Garamond" w:hAnsi="Garamond"/>
          <w:sz w:val="22"/>
          <w:szCs w:val="22"/>
        </w:rPr>
        <w:t xml:space="preserve"> </w:t>
      </w:r>
      <w:r>
        <w:rPr>
          <w:rFonts w:ascii="Garamond" w:hAnsi="Garamond"/>
          <w:sz w:val="22"/>
          <w:szCs w:val="22"/>
        </w:rPr>
        <w:t>le</w:t>
      </w:r>
      <w:r w:rsidR="00A1399B" w:rsidRPr="00A1399B">
        <w:rPr>
          <w:rFonts w:ascii="Garamond" w:hAnsi="Garamond"/>
          <w:sz w:val="22"/>
          <w:szCs w:val="22"/>
        </w:rPr>
        <w:t xml:space="preserve"> centre de gestion </w:t>
      </w:r>
      <w:r>
        <w:rPr>
          <w:rFonts w:ascii="Garamond" w:hAnsi="Garamond"/>
          <w:sz w:val="22"/>
          <w:szCs w:val="22"/>
        </w:rPr>
        <w:t xml:space="preserve">mais cela n’a pas généré de candidatures. Elle a reçu </w:t>
      </w:r>
      <w:r w:rsidR="00A1399B" w:rsidRPr="00A1399B">
        <w:rPr>
          <w:rFonts w:ascii="Garamond" w:hAnsi="Garamond"/>
          <w:sz w:val="22"/>
          <w:szCs w:val="22"/>
        </w:rPr>
        <w:t xml:space="preserve">deux candidatures spontanées mais </w:t>
      </w:r>
      <w:r>
        <w:rPr>
          <w:rFonts w:ascii="Garamond" w:hAnsi="Garamond"/>
          <w:sz w:val="22"/>
          <w:szCs w:val="22"/>
        </w:rPr>
        <w:t xml:space="preserve">il s’agissait de personnes </w:t>
      </w:r>
      <w:r w:rsidR="00A1399B" w:rsidRPr="00A1399B">
        <w:rPr>
          <w:rFonts w:ascii="Garamond" w:hAnsi="Garamond"/>
          <w:sz w:val="22"/>
          <w:szCs w:val="22"/>
        </w:rPr>
        <w:t>sans expérience en mairie</w:t>
      </w:r>
      <w:r>
        <w:rPr>
          <w:rFonts w:ascii="Garamond" w:hAnsi="Garamond"/>
          <w:sz w:val="22"/>
          <w:szCs w:val="22"/>
        </w:rPr>
        <w:t>. Suite à une</w:t>
      </w:r>
      <w:r w:rsidR="00A1399B" w:rsidRPr="00A1399B">
        <w:rPr>
          <w:rFonts w:ascii="Garamond" w:hAnsi="Garamond"/>
          <w:sz w:val="22"/>
          <w:szCs w:val="22"/>
        </w:rPr>
        <w:t xml:space="preserve"> annonce</w:t>
      </w:r>
      <w:r>
        <w:rPr>
          <w:rFonts w:ascii="Garamond" w:hAnsi="Garamond"/>
          <w:sz w:val="22"/>
          <w:szCs w:val="22"/>
        </w:rPr>
        <w:t xml:space="preserve"> passée par</w:t>
      </w:r>
      <w:r w:rsidR="00A1399B" w:rsidRPr="00A1399B">
        <w:rPr>
          <w:rFonts w:ascii="Garamond" w:hAnsi="Garamond"/>
          <w:sz w:val="22"/>
          <w:szCs w:val="22"/>
        </w:rPr>
        <w:t xml:space="preserve"> </w:t>
      </w:r>
      <w:r>
        <w:rPr>
          <w:rFonts w:ascii="Garamond" w:hAnsi="Garamond"/>
          <w:sz w:val="22"/>
          <w:szCs w:val="22"/>
        </w:rPr>
        <w:t>l’</w:t>
      </w:r>
      <w:r w:rsidR="00A1399B" w:rsidRPr="00A1399B">
        <w:rPr>
          <w:rFonts w:ascii="Garamond" w:hAnsi="Garamond"/>
          <w:sz w:val="22"/>
          <w:szCs w:val="22"/>
        </w:rPr>
        <w:t>AMF 43</w:t>
      </w:r>
      <w:r>
        <w:rPr>
          <w:rFonts w:ascii="Garamond" w:hAnsi="Garamond"/>
          <w:sz w:val="22"/>
          <w:szCs w:val="22"/>
        </w:rPr>
        <w:t>, elle a reçu la candidature d’une personne titulaire de la fonction publique, qui travaille comme</w:t>
      </w:r>
      <w:r w:rsidR="00A1399B">
        <w:rPr>
          <w:rFonts w:ascii="Garamond" w:hAnsi="Garamond"/>
          <w:sz w:val="22"/>
          <w:szCs w:val="22"/>
        </w:rPr>
        <w:t xml:space="preserve"> secrétaire de Cohade </w:t>
      </w:r>
      <w:r>
        <w:rPr>
          <w:rFonts w:ascii="Garamond" w:hAnsi="Garamond"/>
          <w:sz w:val="22"/>
          <w:szCs w:val="22"/>
        </w:rPr>
        <w:t xml:space="preserve">depuis plusieurs années et souhaite compléter son temps partiel, actuellement de </w:t>
      </w:r>
      <w:r w:rsidR="00A1399B">
        <w:rPr>
          <w:rFonts w:ascii="Garamond" w:hAnsi="Garamond"/>
          <w:sz w:val="22"/>
          <w:szCs w:val="22"/>
        </w:rPr>
        <w:t>28 heures.</w:t>
      </w:r>
      <w:r w:rsidR="00F74956">
        <w:rPr>
          <w:rFonts w:ascii="Garamond" w:hAnsi="Garamond"/>
          <w:sz w:val="22"/>
          <w:szCs w:val="22"/>
        </w:rPr>
        <w:t xml:space="preserve"> </w:t>
      </w:r>
    </w:p>
    <w:p w14:paraId="3FBC578F" w14:textId="78834B23" w:rsidR="00A1399B" w:rsidRPr="00A1399B" w:rsidRDefault="00F74956" w:rsidP="00150167">
      <w:pPr>
        <w:pStyle w:val="Standard"/>
        <w:jc w:val="mediumKashida"/>
        <w:rPr>
          <w:rFonts w:ascii="Garamond" w:hAnsi="Garamond"/>
          <w:sz w:val="22"/>
          <w:szCs w:val="22"/>
        </w:rPr>
      </w:pPr>
      <w:r>
        <w:rPr>
          <w:rFonts w:ascii="Garamond" w:hAnsi="Garamond"/>
          <w:sz w:val="22"/>
          <w:szCs w:val="22"/>
        </w:rPr>
        <w:t>Sandrine Mayade</w:t>
      </w:r>
      <w:r w:rsidR="00362DDA">
        <w:rPr>
          <w:rFonts w:ascii="Garamond" w:hAnsi="Garamond"/>
          <w:sz w:val="22"/>
          <w:szCs w:val="22"/>
        </w:rPr>
        <w:t xml:space="preserve"> est d</w:t>
      </w:r>
      <w:r w:rsidR="00A1399B">
        <w:rPr>
          <w:rFonts w:ascii="Garamond" w:hAnsi="Garamond"/>
          <w:sz w:val="22"/>
          <w:szCs w:val="22"/>
        </w:rPr>
        <w:t>isponible le lundi toute la journée</w:t>
      </w:r>
      <w:r w:rsidR="004B0F25">
        <w:rPr>
          <w:rFonts w:ascii="Garamond" w:hAnsi="Garamond"/>
          <w:sz w:val="22"/>
          <w:szCs w:val="22"/>
        </w:rPr>
        <w:t xml:space="preserve"> </w:t>
      </w:r>
      <w:r w:rsidR="00362DDA">
        <w:rPr>
          <w:rFonts w:ascii="Garamond" w:hAnsi="Garamond"/>
          <w:sz w:val="22"/>
          <w:szCs w:val="22"/>
        </w:rPr>
        <w:t xml:space="preserve">et, </w:t>
      </w:r>
      <w:r w:rsidR="004B0F25">
        <w:rPr>
          <w:rFonts w:ascii="Garamond" w:hAnsi="Garamond"/>
          <w:sz w:val="22"/>
          <w:szCs w:val="22"/>
        </w:rPr>
        <w:t>à l’occasion</w:t>
      </w:r>
      <w:r w:rsidR="00362DDA">
        <w:rPr>
          <w:rFonts w:ascii="Garamond" w:hAnsi="Garamond"/>
          <w:sz w:val="22"/>
          <w:szCs w:val="22"/>
        </w:rPr>
        <w:t>,</w:t>
      </w:r>
      <w:r w:rsidR="004B0F25">
        <w:rPr>
          <w:rFonts w:ascii="Garamond" w:hAnsi="Garamond"/>
          <w:sz w:val="22"/>
          <w:szCs w:val="22"/>
        </w:rPr>
        <w:t xml:space="preserve"> une demi-journée le vendredi. </w:t>
      </w:r>
      <w:r w:rsidR="00362DDA">
        <w:rPr>
          <w:rFonts w:ascii="Garamond" w:hAnsi="Garamond"/>
          <w:sz w:val="22"/>
          <w:szCs w:val="22"/>
        </w:rPr>
        <w:t>Il est donc convenu qu’elle fera 9 heures le lundi et complétera si besoin par des heures complémentaires, selon ses disponibilités.</w:t>
      </w:r>
      <w:r w:rsidR="00405ABF">
        <w:rPr>
          <w:rFonts w:ascii="Garamond" w:hAnsi="Garamond"/>
          <w:sz w:val="22"/>
          <w:szCs w:val="22"/>
        </w:rPr>
        <w:t xml:space="preserve"> </w:t>
      </w:r>
      <w:r w:rsidR="004B0F25">
        <w:rPr>
          <w:rFonts w:ascii="Garamond" w:hAnsi="Garamond"/>
          <w:sz w:val="22"/>
          <w:szCs w:val="22"/>
        </w:rPr>
        <w:t xml:space="preserve">Elle commencera lundi 19 août, </w:t>
      </w:r>
      <w:r w:rsidR="00405ABF">
        <w:rPr>
          <w:rFonts w:ascii="Garamond" w:hAnsi="Garamond"/>
          <w:sz w:val="22"/>
          <w:szCs w:val="22"/>
        </w:rPr>
        <w:t xml:space="preserve">en </w:t>
      </w:r>
      <w:r w:rsidR="004B0F25">
        <w:rPr>
          <w:rFonts w:ascii="Garamond" w:hAnsi="Garamond"/>
          <w:sz w:val="22"/>
          <w:szCs w:val="22"/>
        </w:rPr>
        <w:t>doublon avec Corinne.</w:t>
      </w:r>
    </w:p>
    <w:p w14:paraId="3396DC36" w14:textId="7C03C9BC" w:rsidR="00112EF0" w:rsidRPr="00A1399B" w:rsidRDefault="00405ABF" w:rsidP="00112EF0">
      <w:pPr>
        <w:pStyle w:val="Standard"/>
        <w:jc w:val="mediumKashida"/>
        <w:rPr>
          <w:rFonts w:ascii="Garamond" w:hAnsi="Garamond"/>
          <w:sz w:val="22"/>
          <w:szCs w:val="22"/>
        </w:rPr>
      </w:pPr>
      <w:r>
        <w:rPr>
          <w:rFonts w:ascii="Garamond" w:hAnsi="Garamond"/>
          <w:sz w:val="22"/>
          <w:szCs w:val="22"/>
        </w:rPr>
        <w:t>Dans un premier temps, elle sera embauchée comme contractuelle</w:t>
      </w:r>
      <w:r w:rsidR="002749A7">
        <w:rPr>
          <w:rFonts w:ascii="Garamond" w:hAnsi="Garamond"/>
          <w:sz w:val="22"/>
          <w:szCs w:val="22"/>
        </w:rPr>
        <w:t xml:space="preserve"> en tant que secrétaire générale de mairie, rémunérée en référence à l’indice majoré 425. Il faut en effet </w:t>
      </w:r>
      <w:r>
        <w:rPr>
          <w:rFonts w:ascii="Garamond" w:hAnsi="Garamond"/>
          <w:sz w:val="22"/>
          <w:szCs w:val="22"/>
        </w:rPr>
        <w:t>créer un poste et cela prend quelques mois. Par ailleurs, elle changera d’échelon au 1</w:t>
      </w:r>
      <w:r w:rsidRPr="00405ABF">
        <w:rPr>
          <w:rFonts w:ascii="Garamond" w:hAnsi="Garamond"/>
          <w:sz w:val="22"/>
          <w:szCs w:val="22"/>
          <w:vertAlign w:val="superscript"/>
        </w:rPr>
        <w:t>er</w:t>
      </w:r>
      <w:r>
        <w:rPr>
          <w:rFonts w:ascii="Garamond" w:hAnsi="Garamond"/>
          <w:sz w:val="22"/>
          <w:szCs w:val="22"/>
        </w:rPr>
        <w:t xml:space="preserve"> janvier.</w:t>
      </w:r>
      <w:r w:rsidR="00112EF0">
        <w:rPr>
          <w:rFonts w:ascii="Garamond" w:hAnsi="Garamond"/>
          <w:sz w:val="22"/>
          <w:szCs w:val="22"/>
        </w:rPr>
        <w:t xml:space="preserve"> </w:t>
      </w:r>
      <w:r>
        <w:rPr>
          <w:rFonts w:ascii="Garamond" w:hAnsi="Garamond"/>
          <w:sz w:val="22"/>
          <w:szCs w:val="22"/>
        </w:rPr>
        <w:t xml:space="preserve">Elle sera donc embauchée </w:t>
      </w:r>
      <w:r w:rsidR="00112EF0">
        <w:rPr>
          <w:rFonts w:ascii="Garamond" w:hAnsi="Garamond"/>
          <w:sz w:val="22"/>
          <w:szCs w:val="22"/>
        </w:rPr>
        <w:t xml:space="preserve">en tant que fonctionnaire début janvier. </w:t>
      </w:r>
    </w:p>
    <w:p w14:paraId="2AC5C9E2" w14:textId="37A7FFD5" w:rsidR="00EA6DEF" w:rsidRPr="005A331A" w:rsidRDefault="007F3626" w:rsidP="00A118EF">
      <w:pPr>
        <w:pStyle w:val="Standard"/>
        <w:jc w:val="mediumKashida"/>
        <w:rPr>
          <w:rFonts w:ascii="Garamond" w:hAnsi="Garamond"/>
          <w:sz w:val="22"/>
          <w:szCs w:val="22"/>
        </w:rPr>
      </w:pPr>
      <w:r w:rsidRPr="0028788C">
        <w:rPr>
          <w:rFonts w:ascii="Garamond" w:hAnsi="Garamond"/>
          <w:b/>
          <w:bCs/>
          <w:sz w:val="22"/>
          <w:szCs w:val="22"/>
        </w:rPr>
        <w:t>Décision du CM</w:t>
      </w:r>
      <w:r>
        <w:rPr>
          <w:rFonts w:ascii="Garamond" w:hAnsi="Garamond"/>
          <w:sz w:val="22"/>
          <w:szCs w:val="22"/>
        </w:rPr>
        <w:t xml:space="preserve"> : </w:t>
      </w:r>
      <w:r w:rsidR="005A331A">
        <w:rPr>
          <w:rFonts w:ascii="Garamond" w:hAnsi="Garamond"/>
          <w:sz w:val="22"/>
          <w:szCs w:val="22"/>
        </w:rPr>
        <w:t xml:space="preserve">après en avoir délibéré, le conseil approuve à l’unanimité des voix </w:t>
      </w:r>
      <w:r w:rsidR="00405ABF">
        <w:rPr>
          <w:rFonts w:ascii="Garamond" w:hAnsi="Garamond"/>
          <w:sz w:val="22"/>
          <w:szCs w:val="22"/>
        </w:rPr>
        <w:t>l’embauche de Sandrine</w:t>
      </w:r>
      <w:r w:rsidR="00F74956">
        <w:rPr>
          <w:rFonts w:ascii="Garamond" w:hAnsi="Garamond"/>
          <w:sz w:val="22"/>
          <w:szCs w:val="22"/>
        </w:rPr>
        <w:t xml:space="preserve"> Mayade</w:t>
      </w:r>
      <w:r w:rsidR="00405ABF">
        <w:rPr>
          <w:rFonts w:ascii="Garamond" w:hAnsi="Garamond"/>
          <w:sz w:val="22"/>
          <w:szCs w:val="22"/>
        </w:rPr>
        <w:t xml:space="preserve"> en tant que secrétaire de mairie contractuelle, pour une période de </w:t>
      </w:r>
      <w:r w:rsidR="002749A7">
        <w:rPr>
          <w:rFonts w:ascii="Garamond" w:hAnsi="Garamond"/>
          <w:sz w:val="22"/>
          <w:szCs w:val="22"/>
        </w:rPr>
        <w:t>4</w:t>
      </w:r>
      <w:r w:rsidR="00405ABF">
        <w:rPr>
          <w:rFonts w:ascii="Garamond" w:hAnsi="Garamond"/>
          <w:sz w:val="22"/>
          <w:szCs w:val="22"/>
        </w:rPr>
        <w:t xml:space="preserve"> mois au minimum, dans l’attente de la création d’un poste.</w:t>
      </w:r>
    </w:p>
    <w:p w14:paraId="02C71FD8" w14:textId="2F08299C" w:rsidR="00D21645" w:rsidRDefault="00D21645" w:rsidP="00A118EF">
      <w:pPr>
        <w:pStyle w:val="Standard"/>
        <w:jc w:val="mediumKashida"/>
        <w:rPr>
          <w:rFonts w:ascii="Garamond" w:hAnsi="Garamond"/>
          <w:sz w:val="22"/>
          <w:szCs w:val="22"/>
        </w:rPr>
      </w:pPr>
      <w:r w:rsidRPr="005A331A">
        <w:rPr>
          <w:rFonts w:ascii="Garamond" w:hAnsi="Garamond"/>
          <w:sz w:val="22"/>
          <w:szCs w:val="22"/>
        </w:rPr>
        <w:t xml:space="preserve">Vote : </w:t>
      </w:r>
      <w:r w:rsidR="00112EF0">
        <w:rPr>
          <w:rFonts w:ascii="Garamond" w:hAnsi="Garamond"/>
          <w:sz w:val="22"/>
          <w:szCs w:val="22"/>
        </w:rPr>
        <w:t>9+1/10</w:t>
      </w:r>
    </w:p>
    <w:p w14:paraId="3B5539B5" w14:textId="77777777" w:rsidR="007F0718" w:rsidRDefault="007F0718" w:rsidP="007F0718">
      <w:pPr>
        <w:suppressAutoHyphens w:val="0"/>
        <w:autoSpaceDN/>
        <w:spacing w:after="4" w:line="252" w:lineRule="auto"/>
        <w:ind w:firstLine="142"/>
        <w:jc w:val="both"/>
        <w:textAlignment w:val="auto"/>
        <w:rPr>
          <w:rFonts w:ascii="Garamond" w:hAnsi="Garamond"/>
          <w:b/>
          <w:bCs/>
          <w:sz w:val="22"/>
          <w:szCs w:val="22"/>
        </w:rPr>
      </w:pPr>
    </w:p>
    <w:p w14:paraId="45E82E07" w14:textId="15B20291" w:rsidR="00175A69" w:rsidRPr="00A118EF" w:rsidRDefault="00EA6DEF" w:rsidP="00A06DC1">
      <w:pPr>
        <w:suppressAutoHyphens w:val="0"/>
        <w:autoSpaceDN/>
        <w:spacing w:after="4" w:line="252" w:lineRule="auto"/>
        <w:jc w:val="both"/>
        <w:textAlignment w:val="auto"/>
        <w:rPr>
          <w:rFonts w:ascii="Garamond" w:hAnsi="Garamond"/>
          <w:b/>
          <w:bCs/>
          <w:sz w:val="22"/>
          <w:szCs w:val="22"/>
        </w:rPr>
      </w:pPr>
      <w:r>
        <w:rPr>
          <w:rFonts w:ascii="Garamond" w:hAnsi="Garamond"/>
          <w:b/>
          <w:bCs/>
          <w:sz w:val="22"/>
          <w:szCs w:val="22"/>
        </w:rPr>
        <w:t xml:space="preserve">2.2 </w:t>
      </w:r>
      <w:r w:rsidR="00175A69" w:rsidRPr="00A118EF">
        <w:rPr>
          <w:rFonts w:ascii="Garamond" w:hAnsi="Garamond"/>
          <w:b/>
          <w:bCs/>
          <w:sz w:val="22"/>
          <w:szCs w:val="22"/>
        </w:rPr>
        <w:t>Délibération permettant de déléguer au maire l</w:t>
      </w:r>
      <w:r w:rsidR="001551D9">
        <w:rPr>
          <w:rFonts w:ascii="Garamond" w:hAnsi="Garamond"/>
          <w:b/>
          <w:bCs/>
          <w:sz w:val="22"/>
          <w:szCs w:val="22"/>
        </w:rPr>
        <w:t>a décision d’</w:t>
      </w:r>
      <w:r w:rsidR="00175A69" w:rsidRPr="00A118EF">
        <w:rPr>
          <w:rFonts w:ascii="Garamond" w:hAnsi="Garamond"/>
          <w:b/>
          <w:bCs/>
          <w:sz w:val="22"/>
          <w:szCs w:val="22"/>
        </w:rPr>
        <w:t>admission en non-valeur des créances irrécouvrables inférieures ou égales à 100 €</w:t>
      </w:r>
    </w:p>
    <w:p w14:paraId="0EAB5CA0" w14:textId="1556CCD1" w:rsidR="00A118EF" w:rsidRDefault="00654B9C" w:rsidP="00150167">
      <w:pPr>
        <w:pStyle w:val="Standard"/>
        <w:jc w:val="mediumKashida"/>
        <w:rPr>
          <w:rFonts w:ascii="Garamond" w:hAnsi="Garamond"/>
          <w:sz w:val="22"/>
          <w:szCs w:val="22"/>
        </w:rPr>
      </w:pPr>
      <w:r>
        <w:rPr>
          <w:rFonts w:ascii="Garamond" w:hAnsi="Garamond"/>
          <w:sz w:val="22"/>
          <w:szCs w:val="22"/>
        </w:rPr>
        <w:t>Chaque année, le conseil doit statuer à plusieurs reprises sur l’admission en non-valeur de créances irrécouvrables inférieures ou égales à 100 €.</w:t>
      </w:r>
    </w:p>
    <w:p w14:paraId="5B0EA27F" w14:textId="2663D7D8" w:rsidR="00654B9C" w:rsidRDefault="00654B9C" w:rsidP="00150167">
      <w:pPr>
        <w:pStyle w:val="Standard"/>
        <w:jc w:val="mediumKashida"/>
        <w:rPr>
          <w:rFonts w:ascii="Garamond" w:hAnsi="Garamond"/>
          <w:sz w:val="22"/>
          <w:szCs w:val="22"/>
        </w:rPr>
      </w:pPr>
      <w:r>
        <w:rPr>
          <w:rFonts w:ascii="Garamond" w:hAnsi="Garamond"/>
          <w:sz w:val="22"/>
          <w:szCs w:val="22"/>
        </w:rPr>
        <w:t>Il est proposé que ces décisions soient rajoutées à la liste des délégations données au maire par le conseil, sous réserve que celui-ci en soit informé une fois par an.</w:t>
      </w:r>
    </w:p>
    <w:p w14:paraId="6D9A0046" w14:textId="480966A1" w:rsidR="00654B9C" w:rsidRPr="00654B9C" w:rsidRDefault="00D50CA7" w:rsidP="00654B9C">
      <w:pPr>
        <w:suppressAutoHyphens w:val="0"/>
        <w:autoSpaceDN/>
        <w:spacing w:after="4" w:line="252" w:lineRule="auto"/>
        <w:jc w:val="both"/>
        <w:textAlignment w:val="auto"/>
        <w:rPr>
          <w:rFonts w:ascii="Garamond" w:hAnsi="Garamond"/>
          <w:sz w:val="22"/>
          <w:szCs w:val="22"/>
        </w:rPr>
      </w:pPr>
      <w:r w:rsidRPr="00D50CA7">
        <w:rPr>
          <w:rFonts w:ascii="Garamond" w:hAnsi="Garamond"/>
          <w:b/>
          <w:bCs/>
          <w:sz w:val="22"/>
          <w:szCs w:val="22"/>
        </w:rPr>
        <w:t>Décision du CM</w:t>
      </w:r>
      <w:r>
        <w:rPr>
          <w:rFonts w:ascii="Garamond" w:hAnsi="Garamond"/>
          <w:sz w:val="22"/>
          <w:szCs w:val="22"/>
        </w:rPr>
        <w:t> : a</w:t>
      </w:r>
      <w:r w:rsidRPr="00D50CA7">
        <w:rPr>
          <w:rFonts w:ascii="Garamond" w:hAnsi="Garamond"/>
          <w:sz w:val="22"/>
          <w:szCs w:val="22"/>
        </w:rPr>
        <w:t>près en avoir délibéré, le conseil municipal</w:t>
      </w:r>
      <w:r>
        <w:rPr>
          <w:rFonts w:ascii="Garamond" w:hAnsi="Garamond"/>
          <w:sz w:val="22"/>
          <w:szCs w:val="22"/>
        </w:rPr>
        <w:t xml:space="preserve"> </w:t>
      </w:r>
      <w:r w:rsidR="00654B9C">
        <w:rPr>
          <w:rFonts w:ascii="Garamond" w:hAnsi="Garamond"/>
          <w:sz w:val="22"/>
          <w:szCs w:val="22"/>
        </w:rPr>
        <w:t xml:space="preserve">approuve la délégation au maire des </w:t>
      </w:r>
      <w:r w:rsidR="00654B9C" w:rsidRPr="00654B9C">
        <w:rPr>
          <w:rFonts w:ascii="Garamond" w:hAnsi="Garamond"/>
          <w:sz w:val="22"/>
          <w:szCs w:val="22"/>
        </w:rPr>
        <w:t>décisions d’admission en non-valeur des créances irrécouvrables inférieures ou égales à 100 €</w:t>
      </w:r>
      <w:r w:rsidR="00654B9C">
        <w:rPr>
          <w:rFonts w:ascii="Garamond" w:hAnsi="Garamond"/>
          <w:sz w:val="22"/>
          <w:szCs w:val="22"/>
        </w:rPr>
        <w:t>.</w:t>
      </w:r>
    </w:p>
    <w:p w14:paraId="7281E076" w14:textId="2BB3093A" w:rsidR="00D50CA7" w:rsidRDefault="00D50CA7" w:rsidP="00654B9C">
      <w:pPr>
        <w:pStyle w:val="Standard"/>
        <w:jc w:val="mediumKashida"/>
        <w:rPr>
          <w:rFonts w:ascii="Garamond" w:hAnsi="Garamond"/>
          <w:sz w:val="22"/>
          <w:szCs w:val="22"/>
        </w:rPr>
      </w:pPr>
      <w:r w:rsidRPr="00D50CA7">
        <w:rPr>
          <w:rFonts w:ascii="Garamond" w:hAnsi="Garamond"/>
          <w:sz w:val="22"/>
          <w:szCs w:val="22"/>
        </w:rPr>
        <w:t> </w:t>
      </w:r>
      <w:r>
        <w:rPr>
          <w:rFonts w:ascii="Garamond" w:hAnsi="Garamond"/>
          <w:sz w:val="22"/>
          <w:szCs w:val="22"/>
        </w:rPr>
        <w:t xml:space="preserve"> Vote : </w:t>
      </w:r>
      <w:r w:rsidR="007F0718">
        <w:rPr>
          <w:rFonts w:ascii="Garamond" w:hAnsi="Garamond"/>
          <w:sz w:val="22"/>
          <w:szCs w:val="22"/>
        </w:rPr>
        <w:t xml:space="preserve"> 9+1/10</w:t>
      </w:r>
    </w:p>
    <w:p w14:paraId="2292EBE4" w14:textId="797045FE" w:rsidR="007F0718" w:rsidRDefault="007F0718" w:rsidP="00A118EF">
      <w:pPr>
        <w:pStyle w:val="Standard"/>
        <w:jc w:val="mediumKashida"/>
        <w:rPr>
          <w:rFonts w:ascii="Garamond" w:hAnsi="Garamond"/>
          <w:sz w:val="22"/>
          <w:szCs w:val="22"/>
        </w:rPr>
      </w:pPr>
    </w:p>
    <w:p w14:paraId="633A1C01" w14:textId="2716C468" w:rsidR="007F0718" w:rsidRPr="007F0718" w:rsidRDefault="007F0718" w:rsidP="00A118EF">
      <w:pPr>
        <w:pStyle w:val="Standard"/>
        <w:jc w:val="mediumKashida"/>
        <w:rPr>
          <w:rFonts w:ascii="Garamond" w:hAnsi="Garamond"/>
          <w:b/>
          <w:bCs/>
          <w:sz w:val="22"/>
          <w:szCs w:val="22"/>
        </w:rPr>
      </w:pPr>
      <w:r w:rsidRPr="007F0718">
        <w:rPr>
          <w:rFonts w:ascii="Garamond" w:hAnsi="Garamond"/>
          <w:b/>
          <w:bCs/>
          <w:sz w:val="22"/>
          <w:szCs w:val="22"/>
        </w:rPr>
        <w:t xml:space="preserve">2.3 Délibération </w:t>
      </w:r>
      <w:r w:rsidR="00A06DC1">
        <w:rPr>
          <w:rFonts w:ascii="Garamond" w:hAnsi="Garamond"/>
          <w:b/>
          <w:bCs/>
          <w:sz w:val="22"/>
          <w:szCs w:val="22"/>
        </w:rPr>
        <w:t xml:space="preserve">concernant le contrat groupe négocié par le CG43 avec la société RELYENS pour couvrir les </w:t>
      </w:r>
      <w:r w:rsidRPr="007F0718">
        <w:rPr>
          <w:rFonts w:ascii="Garamond" w:hAnsi="Garamond"/>
          <w:b/>
          <w:bCs/>
          <w:sz w:val="22"/>
          <w:szCs w:val="22"/>
        </w:rPr>
        <w:t>risques statutaires</w:t>
      </w:r>
      <w:r>
        <w:rPr>
          <w:rFonts w:ascii="Garamond" w:hAnsi="Garamond"/>
          <w:b/>
          <w:bCs/>
          <w:sz w:val="22"/>
          <w:szCs w:val="22"/>
        </w:rPr>
        <w:t xml:space="preserve"> </w:t>
      </w:r>
    </w:p>
    <w:p w14:paraId="0DAA398C" w14:textId="3616D083" w:rsidR="007F0718" w:rsidRDefault="00A06DC1" w:rsidP="007F0718">
      <w:pPr>
        <w:pStyle w:val="Standard"/>
        <w:jc w:val="mediumKashida"/>
        <w:rPr>
          <w:rFonts w:ascii="Garamond" w:hAnsi="Garamond"/>
          <w:sz w:val="22"/>
          <w:szCs w:val="22"/>
        </w:rPr>
      </w:pPr>
      <w:r>
        <w:rPr>
          <w:rFonts w:ascii="Garamond" w:hAnsi="Garamond"/>
          <w:sz w:val="22"/>
          <w:szCs w:val="22"/>
        </w:rPr>
        <w:t>Madame le maire rappelle qu’en début d’année le conseil avait adopté une délibération faisant part de son intérêt pour la négociation par le CG43   d’un contrat groupe couvrant les risques statutaires. Au terme de la mise en concurrence, c’est la société RELYENS qui a été retenue, p</w:t>
      </w:r>
      <w:r w:rsidR="007F0718">
        <w:rPr>
          <w:rFonts w:ascii="Garamond" w:hAnsi="Garamond"/>
          <w:sz w:val="22"/>
          <w:szCs w:val="22"/>
        </w:rPr>
        <w:t>our une durée de 4 ans</w:t>
      </w:r>
      <w:r>
        <w:rPr>
          <w:rFonts w:ascii="Garamond" w:hAnsi="Garamond"/>
          <w:sz w:val="22"/>
          <w:szCs w:val="22"/>
        </w:rPr>
        <w:t>, le contrat</w:t>
      </w:r>
      <w:r w:rsidR="007F0718">
        <w:rPr>
          <w:rFonts w:ascii="Garamond" w:hAnsi="Garamond"/>
          <w:sz w:val="22"/>
          <w:szCs w:val="22"/>
        </w:rPr>
        <w:t xml:space="preserve"> pouvant être résilié tous les ans avec préavis </w:t>
      </w:r>
      <w:r>
        <w:rPr>
          <w:rFonts w:ascii="Garamond" w:hAnsi="Garamond"/>
          <w:sz w:val="22"/>
          <w:szCs w:val="22"/>
        </w:rPr>
        <w:t>de 6 mois.</w:t>
      </w:r>
    </w:p>
    <w:p w14:paraId="3D8291E6" w14:textId="6BAB12D7" w:rsidR="009258BA" w:rsidRDefault="009258BA" w:rsidP="00A118EF">
      <w:pPr>
        <w:pStyle w:val="Standard"/>
        <w:jc w:val="mediumKashida"/>
        <w:rPr>
          <w:rFonts w:ascii="Garamond" w:hAnsi="Garamond"/>
          <w:sz w:val="22"/>
          <w:szCs w:val="22"/>
        </w:rPr>
      </w:pPr>
      <w:r>
        <w:rPr>
          <w:rFonts w:ascii="Garamond" w:hAnsi="Garamond"/>
          <w:sz w:val="22"/>
          <w:szCs w:val="22"/>
        </w:rPr>
        <w:lastRenderedPageBreak/>
        <w:t>Pour les agents titulaires et stagiaires affiliés à la CNRACL, plusieurs taux sont proposés, allant de 6,73 % à 5,46 %. Madame le maire propose de retenir le taux le moins élevé, qui propose les garanties suivantes : couverture de tous les risques sauf la maternité, avec franchise de 30 jours par arrêt.</w:t>
      </w:r>
    </w:p>
    <w:p w14:paraId="65A5327D" w14:textId="430E4F91" w:rsidR="009258BA" w:rsidRDefault="009258BA" w:rsidP="00A118EF">
      <w:pPr>
        <w:pStyle w:val="Standard"/>
        <w:jc w:val="mediumKashida"/>
        <w:rPr>
          <w:rFonts w:ascii="Garamond" w:hAnsi="Garamond"/>
          <w:sz w:val="22"/>
          <w:szCs w:val="22"/>
        </w:rPr>
      </w:pPr>
      <w:r>
        <w:rPr>
          <w:rFonts w:ascii="Garamond" w:hAnsi="Garamond"/>
          <w:sz w:val="22"/>
          <w:szCs w:val="22"/>
        </w:rPr>
        <w:t xml:space="preserve">Pour les agents titulaires et stagiaires non affiliés à la CNRACL et les agents non titulaires de droit public, un seul taux est proposé. Il est de 1,15 % </w:t>
      </w:r>
      <w:r w:rsidR="009A0D4F">
        <w:rPr>
          <w:rFonts w:ascii="Garamond" w:hAnsi="Garamond"/>
          <w:sz w:val="22"/>
          <w:szCs w:val="22"/>
        </w:rPr>
        <w:t>et couvre tous les risques, avec une franchise de 10 jours par arrêt en maladie ordinaire.</w:t>
      </w:r>
    </w:p>
    <w:p w14:paraId="170F4891" w14:textId="61EDB1DC" w:rsidR="002749A7" w:rsidRDefault="002749A7" w:rsidP="00A118EF">
      <w:pPr>
        <w:pStyle w:val="Standard"/>
        <w:jc w:val="mediumKashida"/>
        <w:rPr>
          <w:rFonts w:ascii="Garamond" w:hAnsi="Garamond"/>
          <w:sz w:val="22"/>
          <w:szCs w:val="22"/>
        </w:rPr>
      </w:pPr>
      <w:r>
        <w:rPr>
          <w:rFonts w:ascii="Garamond" w:hAnsi="Garamond"/>
          <w:sz w:val="22"/>
          <w:szCs w:val="22"/>
        </w:rPr>
        <w:t>Il y aura en outre des frais de gestion de 0,2 %</w:t>
      </w:r>
      <w:r w:rsidR="003B1C04">
        <w:rPr>
          <w:rFonts w:ascii="Garamond" w:hAnsi="Garamond"/>
          <w:sz w:val="22"/>
          <w:szCs w:val="22"/>
        </w:rPr>
        <w:t xml:space="preserve"> à payer au centre de gestion.</w:t>
      </w:r>
    </w:p>
    <w:p w14:paraId="7A474695" w14:textId="5E77D122" w:rsidR="007D3DD9" w:rsidRPr="00D50CA7" w:rsidRDefault="009A0D4F" w:rsidP="003B1C04">
      <w:pPr>
        <w:pStyle w:val="Standard"/>
        <w:jc w:val="mediumKashida"/>
        <w:rPr>
          <w:rFonts w:ascii="Garamond" w:hAnsi="Garamond"/>
          <w:sz w:val="22"/>
          <w:szCs w:val="22"/>
        </w:rPr>
      </w:pPr>
      <w:r w:rsidRPr="00654B9C">
        <w:rPr>
          <w:rFonts w:ascii="Garamond" w:hAnsi="Garamond"/>
          <w:b/>
          <w:bCs/>
          <w:sz w:val="22"/>
          <w:szCs w:val="22"/>
        </w:rPr>
        <w:t>Décision du CM</w:t>
      </w:r>
      <w:r>
        <w:rPr>
          <w:rFonts w:ascii="Garamond" w:hAnsi="Garamond"/>
          <w:sz w:val="22"/>
          <w:szCs w:val="22"/>
        </w:rPr>
        <w:t> : après en avoir délibéré, le conseil vote à l’unanimité pour l’adhésion à ce contrat groupe au taux de 1,15 % pour les agents titulaires et stagiaires non affiliés à la CNRACL et les agents non titulaires de droit public et le taux de 5,46 % proposé pour les agents titulaires et stagiaires affiliés à la CNRACL</w:t>
      </w:r>
      <w:r w:rsidR="003B1C04">
        <w:rPr>
          <w:rFonts w:ascii="Garamond" w:hAnsi="Garamond"/>
          <w:sz w:val="22"/>
          <w:szCs w:val="22"/>
        </w:rPr>
        <w:t xml:space="preserve"> </w:t>
      </w:r>
      <w:r w:rsidR="007D3DD9">
        <w:rPr>
          <w:rFonts w:ascii="Garamond" w:hAnsi="Garamond"/>
          <w:sz w:val="22"/>
          <w:szCs w:val="22"/>
        </w:rPr>
        <w:t>Vote = 9+1/10</w:t>
      </w:r>
    </w:p>
    <w:p w14:paraId="01F0F3EF" w14:textId="13CADB7D" w:rsidR="00FA3A1F" w:rsidRDefault="00FA3A1F" w:rsidP="00150167">
      <w:pPr>
        <w:pStyle w:val="Standard"/>
        <w:jc w:val="mediumKashida"/>
        <w:rPr>
          <w:rFonts w:ascii="Garamond" w:hAnsi="Garamond"/>
          <w:sz w:val="22"/>
          <w:szCs w:val="22"/>
        </w:rPr>
      </w:pPr>
    </w:p>
    <w:p w14:paraId="08F151BF" w14:textId="3410CDE7" w:rsidR="007D3DD9" w:rsidRPr="007D3DD9" w:rsidRDefault="00250C10" w:rsidP="007D3DD9">
      <w:pPr>
        <w:pStyle w:val="Standard"/>
        <w:jc w:val="mediumKashida"/>
        <w:rPr>
          <w:rFonts w:ascii="Garamond" w:hAnsi="Garamond"/>
          <w:b/>
          <w:bCs/>
          <w:sz w:val="22"/>
          <w:szCs w:val="22"/>
        </w:rPr>
      </w:pPr>
      <w:r w:rsidRPr="00250C10">
        <w:rPr>
          <w:rFonts w:ascii="Garamond" w:hAnsi="Garamond"/>
          <w:b/>
          <w:bCs/>
          <w:sz w:val="22"/>
          <w:szCs w:val="22"/>
        </w:rPr>
        <w:t>3. Divers</w:t>
      </w:r>
    </w:p>
    <w:p w14:paraId="7E036F36" w14:textId="74821B84" w:rsidR="00175A69" w:rsidRDefault="007D3DD9" w:rsidP="00FD6BF9">
      <w:pPr>
        <w:pStyle w:val="western"/>
        <w:spacing w:before="2"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 </w:t>
      </w:r>
      <w:r w:rsidR="00654B9C">
        <w:rPr>
          <w:rFonts w:ascii="Garamond" w:eastAsia="Songti SC" w:hAnsi="Garamond" w:cs="Arial Unicode MS"/>
          <w:kern w:val="3"/>
          <w:sz w:val="22"/>
          <w:szCs w:val="22"/>
          <w:lang w:eastAsia="zh-CN" w:bidi="hi-IN"/>
        </w:rPr>
        <w:t>A l’occasion de la réfection de la route de Ribeyre jusqu’au croisement, il est prévu d</w:t>
      </w:r>
      <w:r w:rsidR="004161AA">
        <w:rPr>
          <w:rFonts w:ascii="Garamond" w:eastAsia="Songti SC" w:hAnsi="Garamond" w:cs="Arial Unicode MS"/>
          <w:kern w:val="3"/>
          <w:sz w:val="22"/>
          <w:szCs w:val="22"/>
          <w:lang w:eastAsia="zh-CN" w:bidi="hi-IN"/>
        </w:rPr>
        <w:t>e travailler</w:t>
      </w:r>
      <w:r w:rsidR="00654B9C">
        <w:rPr>
          <w:rFonts w:ascii="Garamond" w:eastAsia="Songti SC" w:hAnsi="Garamond" w:cs="Arial Unicode MS"/>
          <w:kern w:val="3"/>
          <w:sz w:val="22"/>
          <w:szCs w:val="22"/>
          <w:lang w:eastAsia="zh-CN" w:bidi="hi-IN"/>
        </w:rPr>
        <w:t xml:space="preserve"> la pente à </w:t>
      </w:r>
      <w:r w:rsidR="004161AA">
        <w:rPr>
          <w:rFonts w:ascii="Garamond" w:eastAsia="Songti SC" w:hAnsi="Garamond" w:cs="Arial Unicode MS"/>
          <w:kern w:val="3"/>
          <w:sz w:val="22"/>
          <w:szCs w:val="22"/>
          <w:lang w:eastAsia="zh-CN" w:bidi="hi-IN"/>
        </w:rPr>
        <w:t>g</w:t>
      </w:r>
      <w:r w:rsidR="00654B9C">
        <w:rPr>
          <w:rFonts w:ascii="Garamond" w:eastAsia="Songti SC" w:hAnsi="Garamond" w:cs="Arial Unicode MS"/>
          <w:kern w:val="3"/>
          <w:sz w:val="22"/>
          <w:szCs w:val="22"/>
          <w:lang w:eastAsia="zh-CN" w:bidi="hi-IN"/>
        </w:rPr>
        <w:t>auche e</w:t>
      </w:r>
      <w:r w:rsidR="004161AA">
        <w:rPr>
          <w:rFonts w:ascii="Garamond" w:eastAsia="Songti SC" w:hAnsi="Garamond" w:cs="Arial Unicode MS"/>
          <w:kern w:val="3"/>
          <w:sz w:val="22"/>
          <w:szCs w:val="22"/>
          <w:lang w:eastAsia="zh-CN" w:bidi="hi-IN"/>
        </w:rPr>
        <w:t>n</w:t>
      </w:r>
      <w:r w:rsidR="00654B9C">
        <w:rPr>
          <w:rFonts w:ascii="Garamond" w:eastAsia="Songti SC" w:hAnsi="Garamond" w:cs="Arial Unicode MS"/>
          <w:kern w:val="3"/>
          <w:sz w:val="22"/>
          <w:szCs w:val="22"/>
          <w:lang w:eastAsia="zh-CN" w:bidi="hi-IN"/>
        </w:rPr>
        <w:t xml:space="preserve"> montant</w:t>
      </w:r>
      <w:r w:rsidR="004161AA">
        <w:rPr>
          <w:rFonts w:ascii="Garamond" w:eastAsia="Songti SC" w:hAnsi="Garamond" w:cs="Arial Unicode MS"/>
          <w:kern w:val="3"/>
          <w:sz w:val="22"/>
          <w:szCs w:val="22"/>
          <w:lang w:eastAsia="zh-CN" w:bidi="hi-IN"/>
        </w:rPr>
        <w:t>,</w:t>
      </w:r>
      <w:r w:rsidR="00654B9C">
        <w:rPr>
          <w:rFonts w:ascii="Garamond" w:eastAsia="Songti SC" w:hAnsi="Garamond" w:cs="Arial Unicode MS"/>
          <w:kern w:val="3"/>
          <w:sz w:val="22"/>
          <w:szCs w:val="22"/>
          <w:lang w:eastAsia="zh-CN" w:bidi="hi-IN"/>
        </w:rPr>
        <w:t xml:space="preserve"> </w:t>
      </w:r>
      <w:r w:rsidR="004161AA">
        <w:rPr>
          <w:rFonts w:ascii="Garamond" w:eastAsia="Songti SC" w:hAnsi="Garamond" w:cs="Arial Unicode MS"/>
          <w:kern w:val="3"/>
          <w:sz w:val="22"/>
          <w:szCs w:val="22"/>
          <w:lang w:eastAsia="zh-CN" w:bidi="hi-IN"/>
        </w:rPr>
        <w:t>pour qu’elle soit plus douce et qu’il y ait moins de chutes de pierres. Le principal propriétaire concerné est M. Jean-Pierre Rigaud</w:t>
      </w:r>
      <w:r w:rsidR="00EF4A85">
        <w:rPr>
          <w:rFonts w:ascii="Garamond" w:eastAsia="Songti SC" w:hAnsi="Garamond" w:cs="Arial Unicode MS"/>
          <w:kern w:val="3"/>
          <w:sz w:val="22"/>
          <w:szCs w:val="22"/>
          <w:lang w:eastAsia="zh-CN" w:bidi="hi-IN"/>
        </w:rPr>
        <w:t xml:space="preserve">. </w:t>
      </w:r>
      <w:r w:rsidR="004161AA">
        <w:rPr>
          <w:rFonts w:ascii="Garamond" w:eastAsia="Songti SC" w:hAnsi="Garamond" w:cs="Arial Unicode MS"/>
          <w:kern w:val="3"/>
          <w:sz w:val="22"/>
          <w:szCs w:val="22"/>
          <w:lang w:eastAsia="zh-CN" w:bidi="hi-IN"/>
        </w:rPr>
        <w:t>Ce projet nécessite un échange éventuel de terrains, la mairie cédant un terrain de la succession Ramain contre le terrain concerné. Le principal propriétaire concerné est M. Jean-P</w:t>
      </w:r>
      <w:r w:rsidR="00EF4A85">
        <w:rPr>
          <w:rFonts w:ascii="Garamond" w:eastAsia="Songti SC" w:hAnsi="Garamond" w:cs="Arial Unicode MS"/>
          <w:kern w:val="3"/>
          <w:sz w:val="22"/>
          <w:szCs w:val="22"/>
          <w:lang w:eastAsia="zh-CN" w:bidi="hi-IN"/>
        </w:rPr>
        <w:t>aul</w:t>
      </w:r>
      <w:r w:rsidR="004161AA">
        <w:rPr>
          <w:rFonts w:ascii="Garamond" w:eastAsia="Songti SC" w:hAnsi="Garamond" w:cs="Arial Unicode MS"/>
          <w:kern w:val="3"/>
          <w:sz w:val="22"/>
          <w:szCs w:val="22"/>
          <w:lang w:eastAsia="zh-CN" w:bidi="hi-IN"/>
        </w:rPr>
        <w:t xml:space="preserve"> Rigaud</w:t>
      </w:r>
      <w:r w:rsidR="00EF4A85">
        <w:rPr>
          <w:rFonts w:ascii="Garamond" w:eastAsia="Songti SC" w:hAnsi="Garamond" w:cs="Arial Unicode MS"/>
          <w:kern w:val="3"/>
          <w:sz w:val="22"/>
          <w:szCs w:val="22"/>
          <w:lang w:eastAsia="zh-CN" w:bidi="hi-IN"/>
        </w:rPr>
        <w:t>, habitant à Paulhac. Jeannot le contactera pour demander son accord, sachant qu’il était disposé il y a quelques années à le donner.</w:t>
      </w:r>
    </w:p>
    <w:p w14:paraId="2F3A2CCB" w14:textId="7704B81F" w:rsidR="00261AA4" w:rsidRDefault="00EF4A85" w:rsidP="00FD6BF9">
      <w:pPr>
        <w:pStyle w:val="western"/>
        <w:spacing w:before="2"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 </w:t>
      </w:r>
      <w:r w:rsidR="00261AA4">
        <w:rPr>
          <w:rFonts w:ascii="Garamond" w:eastAsia="Songti SC" w:hAnsi="Garamond" w:cs="Arial Unicode MS"/>
          <w:kern w:val="3"/>
          <w:sz w:val="22"/>
          <w:szCs w:val="22"/>
          <w:lang w:eastAsia="zh-CN" w:bidi="hi-IN"/>
        </w:rPr>
        <w:t>L’opportunité de lancer la réfection de la route avant la reconstruction du centre équestre est discutée. Au vu du risque de détérioration de la route, il est convenu de reporter les travaux</w:t>
      </w:r>
      <w:r w:rsidR="00C439AD">
        <w:rPr>
          <w:rFonts w:ascii="Garamond" w:eastAsia="Songti SC" w:hAnsi="Garamond" w:cs="Arial Unicode MS"/>
          <w:kern w:val="3"/>
          <w:sz w:val="22"/>
          <w:szCs w:val="22"/>
          <w:lang w:eastAsia="zh-CN" w:bidi="hi-IN"/>
        </w:rPr>
        <w:t>, à l’exception de la remise en état du talus qui peut être lancée.</w:t>
      </w:r>
    </w:p>
    <w:p w14:paraId="6AF1E46B" w14:textId="39D901B9" w:rsidR="00C439AD" w:rsidRDefault="00261AA4" w:rsidP="00FD6BF9">
      <w:pPr>
        <w:pStyle w:val="western"/>
        <w:spacing w:before="2"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Plusieurs témoignages faisant état de chutes de plâtre provenant de la maison de Bertrand ont été recueillis par la mairie, laissant craindre que cette construction</w:t>
      </w:r>
      <w:r w:rsidR="003B1C04">
        <w:rPr>
          <w:rFonts w:ascii="Garamond" w:eastAsia="Songti SC" w:hAnsi="Garamond" w:cs="Arial Unicode MS"/>
          <w:kern w:val="3"/>
          <w:sz w:val="22"/>
          <w:szCs w:val="22"/>
          <w:lang w:eastAsia="zh-CN" w:bidi="hi-IN"/>
        </w:rPr>
        <w:t xml:space="preserve"> </w:t>
      </w:r>
      <w:r w:rsidR="00C439AD">
        <w:rPr>
          <w:rFonts w:ascii="Garamond" w:eastAsia="Songti SC" w:hAnsi="Garamond" w:cs="Arial Unicode MS"/>
          <w:kern w:val="3"/>
          <w:sz w:val="22"/>
          <w:szCs w:val="22"/>
          <w:lang w:eastAsia="zh-CN" w:bidi="hi-IN"/>
        </w:rPr>
        <w:t>est</w:t>
      </w:r>
      <w:r w:rsidR="003B1C04">
        <w:rPr>
          <w:rFonts w:ascii="Garamond" w:eastAsia="Songti SC" w:hAnsi="Garamond" w:cs="Arial Unicode MS"/>
          <w:kern w:val="3"/>
          <w:sz w:val="22"/>
          <w:szCs w:val="22"/>
          <w:lang w:eastAsia="zh-CN" w:bidi="hi-IN"/>
        </w:rPr>
        <w:t xml:space="preserve"> </w:t>
      </w:r>
      <w:r w:rsidR="00C439AD">
        <w:rPr>
          <w:rFonts w:ascii="Garamond" w:eastAsia="Songti SC" w:hAnsi="Garamond" w:cs="Arial Unicode MS"/>
          <w:kern w:val="3"/>
          <w:sz w:val="22"/>
          <w:szCs w:val="22"/>
          <w:lang w:eastAsia="zh-CN" w:bidi="hi-IN"/>
        </w:rPr>
        <w:t xml:space="preserve">en train de s’effondrer </w:t>
      </w:r>
      <w:r>
        <w:rPr>
          <w:rFonts w:ascii="Garamond" w:eastAsia="Songti SC" w:hAnsi="Garamond" w:cs="Arial Unicode MS"/>
          <w:kern w:val="3"/>
          <w:sz w:val="22"/>
          <w:szCs w:val="22"/>
          <w:lang w:eastAsia="zh-CN" w:bidi="hi-IN"/>
        </w:rPr>
        <w:t xml:space="preserve">et que le risque de détériorations </w:t>
      </w:r>
      <w:r w:rsidR="00C439AD">
        <w:rPr>
          <w:rFonts w:ascii="Garamond" w:eastAsia="Songti SC" w:hAnsi="Garamond" w:cs="Arial Unicode MS"/>
          <w:kern w:val="3"/>
          <w:sz w:val="22"/>
          <w:szCs w:val="22"/>
          <w:lang w:eastAsia="zh-CN" w:bidi="hi-IN"/>
        </w:rPr>
        <w:t>suite aux vibrations provoquées par les rouleaux compresseurs lors du chantier de réfection est important.</w:t>
      </w:r>
      <w:r>
        <w:rPr>
          <w:rFonts w:ascii="Garamond" w:eastAsia="Songti SC" w:hAnsi="Garamond" w:cs="Arial Unicode MS"/>
          <w:kern w:val="3"/>
          <w:sz w:val="22"/>
          <w:szCs w:val="22"/>
          <w:lang w:eastAsia="zh-CN" w:bidi="hi-IN"/>
        </w:rPr>
        <w:t xml:space="preserve"> </w:t>
      </w:r>
      <w:r w:rsidR="00C439AD">
        <w:rPr>
          <w:rFonts w:ascii="Garamond" w:eastAsia="Songti SC" w:hAnsi="Garamond" w:cs="Arial Unicode MS"/>
          <w:kern w:val="3"/>
          <w:sz w:val="22"/>
          <w:szCs w:val="22"/>
          <w:lang w:eastAsia="zh-CN" w:bidi="hi-IN"/>
        </w:rPr>
        <w:t xml:space="preserve"> Il conviendra d’en informer l’entreprise Marquet et sans doute, de solliciter un huissier pour qu’il fasse un constat ainsi qu’un expert.</w:t>
      </w:r>
    </w:p>
    <w:p w14:paraId="063829DD" w14:textId="74EF8AD7" w:rsidR="00C439AD" w:rsidRDefault="00C439AD" w:rsidP="00FD6BF9">
      <w:pPr>
        <w:pStyle w:val="western"/>
        <w:spacing w:before="2"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 </w:t>
      </w:r>
      <w:r w:rsidR="00FD6BF9">
        <w:rPr>
          <w:rFonts w:ascii="Garamond" w:eastAsia="Songti SC" w:hAnsi="Garamond" w:cs="Arial Unicode MS"/>
          <w:kern w:val="3"/>
          <w:sz w:val="22"/>
          <w:szCs w:val="22"/>
          <w:lang w:eastAsia="zh-CN" w:bidi="hi-IN"/>
        </w:rPr>
        <w:t>S</w:t>
      </w:r>
      <w:r>
        <w:rPr>
          <w:rFonts w:ascii="Garamond" w:eastAsia="Songti SC" w:hAnsi="Garamond" w:cs="Arial Unicode MS"/>
          <w:kern w:val="3"/>
          <w:sz w:val="22"/>
          <w:szCs w:val="22"/>
          <w:lang w:eastAsia="zh-CN" w:bidi="hi-IN"/>
        </w:rPr>
        <w:t xml:space="preserve">uccession Ramain : le conseil convient de maintenir les attributions de terrain telles qu’elles ont été décidées, sous réserve de l’obligation de céder les parcelles </w:t>
      </w:r>
      <w:r w:rsidR="002B3062">
        <w:rPr>
          <w:rFonts w:ascii="Garamond" w:eastAsia="Songti SC" w:hAnsi="Garamond" w:cs="Arial Unicode MS"/>
          <w:kern w:val="3"/>
          <w:sz w:val="22"/>
          <w:szCs w:val="22"/>
          <w:lang w:eastAsia="zh-CN" w:bidi="hi-IN"/>
        </w:rPr>
        <w:t xml:space="preserve">agricoles </w:t>
      </w:r>
      <w:r>
        <w:rPr>
          <w:rFonts w:ascii="Garamond" w:eastAsia="Songti SC" w:hAnsi="Garamond" w:cs="Arial Unicode MS"/>
          <w:kern w:val="3"/>
          <w:sz w:val="22"/>
          <w:szCs w:val="22"/>
          <w:lang w:eastAsia="zh-CN" w:bidi="hi-IN"/>
        </w:rPr>
        <w:t>exploitées aux exploitants.</w:t>
      </w:r>
      <w:r w:rsidR="002109BD">
        <w:rPr>
          <w:rFonts w:ascii="Garamond" w:eastAsia="Songti SC" w:hAnsi="Garamond" w:cs="Arial Unicode MS"/>
          <w:kern w:val="3"/>
          <w:sz w:val="22"/>
          <w:szCs w:val="22"/>
          <w:lang w:eastAsia="zh-CN" w:bidi="hi-IN"/>
        </w:rPr>
        <w:t xml:space="preserve"> A ce jour seul</w:t>
      </w:r>
      <w:r w:rsidR="002B3062">
        <w:rPr>
          <w:rFonts w:ascii="Garamond" w:eastAsia="Songti SC" w:hAnsi="Garamond" w:cs="Arial Unicode MS"/>
          <w:kern w:val="3"/>
          <w:sz w:val="22"/>
          <w:szCs w:val="22"/>
          <w:lang w:eastAsia="zh-CN" w:bidi="hi-IN"/>
        </w:rPr>
        <w:t>e</w:t>
      </w:r>
      <w:r w:rsidR="002109BD">
        <w:rPr>
          <w:rFonts w:ascii="Garamond" w:eastAsia="Songti SC" w:hAnsi="Garamond" w:cs="Arial Unicode MS"/>
          <w:kern w:val="3"/>
          <w:sz w:val="22"/>
          <w:szCs w:val="22"/>
          <w:lang w:eastAsia="zh-CN" w:bidi="hi-IN"/>
        </w:rPr>
        <w:t xml:space="preserve"> une personne a pris contact avec le notaire pour concrétiser la cession. </w:t>
      </w:r>
    </w:p>
    <w:p w14:paraId="0BFB5D83" w14:textId="61123CB9" w:rsidR="00455BF6" w:rsidRPr="00175A69" w:rsidRDefault="00C439AD" w:rsidP="00FD6BF9">
      <w:pPr>
        <w:pStyle w:val="western"/>
        <w:spacing w:before="2"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 </w:t>
      </w:r>
      <w:r w:rsidR="00FD6BF9">
        <w:rPr>
          <w:rFonts w:ascii="Garamond" w:eastAsia="Songti SC" w:hAnsi="Garamond" w:cs="Arial Unicode MS"/>
          <w:kern w:val="3"/>
          <w:sz w:val="22"/>
          <w:szCs w:val="22"/>
          <w:lang w:eastAsia="zh-CN" w:bidi="hi-IN"/>
        </w:rPr>
        <w:t>C</w:t>
      </w:r>
      <w:r w:rsidR="002109BD">
        <w:rPr>
          <w:rFonts w:ascii="Garamond" w:eastAsia="Songti SC" w:hAnsi="Garamond" w:cs="Arial Unicode MS"/>
          <w:kern w:val="3"/>
          <w:sz w:val="22"/>
          <w:szCs w:val="22"/>
          <w:lang w:eastAsia="zh-CN" w:bidi="hi-IN"/>
        </w:rPr>
        <w:t>hapelle de Tapon : l’accès à la chapelle n’est toujours pas possible, la mairie n’en ayant pas la clé. Le père de Veyrac doit organiser une réunion à cet effet.</w:t>
      </w:r>
    </w:p>
    <w:p w14:paraId="5903A565" w14:textId="688558AC" w:rsidR="004669D8" w:rsidRDefault="00175A69" w:rsidP="00FD6BF9">
      <w:pPr>
        <w:pStyle w:val="western"/>
        <w:spacing w:before="2" w:line="240" w:lineRule="auto"/>
        <w:jc w:val="mediumKashida"/>
        <w:rPr>
          <w:rFonts w:ascii="Garamond" w:eastAsia="Songti SC" w:hAnsi="Garamond" w:cs="Arial Unicode MS"/>
          <w:kern w:val="3"/>
          <w:sz w:val="22"/>
          <w:szCs w:val="22"/>
          <w:lang w:eastAsia="zh-CN" w:bidi="hi-IN"/>
        </w:rPr>
      </w:pPr>
      <w:r w:rsidRPr="00175A69">
        <w:rPr>
          <w:rFonts w:ascii="Garamond" w:eastAsia="Songti SC" w:hAnsi="Garamond" w:cs="Arial Unicode MS"/>
          <w:noProof/>
          <w:kern w:val="3"/>
          <w:sz w:val="22"/>
          <w:szCs w:val="22"/>
          <w:lang w:eastAsia="zh-CN" w:bidi="hi-IN"/>
        </w:rPr>
        <w:drawing>
          <wp:inline distT="0" distB="0" distL="0" distR="0" wp14:anchorId="5A839309" wp14:editId="04ACB46A">
            <wp:extent cx="48771" cy="18289"/>
            <wp:effectExtent l="0" t="0" r="0" b="0"/>
            <wp:docPr id="1"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7"/>
                    <a:stretch>
                      <a:fillRect/>
                    </a:stretch>
                  </pic:blipFill>
                  <pic:spPr>
                    <a:xfrm>
                      <a:off x="0" y="0"/>
                      <a:ext cx="48771" cy="18289"/>
                    </a:xfrm>
                    <a:prstGeom prst="rect">
                      <a:avLst/>
                    </a:prstGeom>
                  </pic:spPr>
                </pic:pic>
              </a:graphicData>
            </a:graphic>
          </wp:inline>
        </w:drawing>
      </w:r>
      <w:r>
        <w:rPr>
          <w:rFonts w:ascii="Garamond" w:eastAsia="Songti SC" w:hAnsi="Garamond" w:cs="Arial Unicode MS"/>
          <w:kern w:val="3"/>
          <w:sz w:val="22"/>
          <w:szCs w:val="22"/>
          <w:lang w:eastAsia="zh-CN" w:bidi="hi-IN"/>
        </w:rPr>
        <w:t xml:space="preserve"> </w:t>
      </w:r>
      <w:r w:rsidR="00FD6BF9">
        <w:rPr>
          <w:rFonts w:ascii="Garamond" w:eastAsia="Songti SC" w:hAnsi="Garamond" w:cs="Arial Unicode MS"/>
          <w:kern w:val="3"/>
          <w:sz w:val="22"/>
          <w:szCs w:val="22"/>
          <w:lang w:eastAsia="zh-CN" w:bidi="hi-IN"/>
        </w:rPr>
        <w:t>P</w:t>
      </w:r>
      <w:r w:rsidR="004669D8">
        <w:rPr>
          <w:rFonts w:ascii="Garamond" w:eastAsia="Songti SC" w:hAnsi="Garamond" w:cs="Arial Unicode MS"/>
          <w:kern w:val="3"/>
          <w:sz w:val="22"/>
          <w:szCs w:val="22"/>
          <w:lang w:eastAsia="zh-CN" w:bidi="hi-IN"/>
        </w:rPr>
        <w:t xml:space="preserve">résentation de l’analyse </w:t>
      </w:r>
      <w:r w:rsidR="00E25E3A">
        <w:rPr>
          <w:rFonts w:ascii="Garamond" w:eastAsia="Songti SC" w:hAnsi="Garamond" w:cs="Arial Unicode MS"/>
          <w:kern w:val="3"/>
          <w:sz w:val="22"/>
          <w:szCs w:val="22"/>
          <w:lang w:eastAsia="zh-CN" w:bidi="hi-IN"/>
        </w:rPr>
        <w:t>faite par le</w:t>
      </w:r>
      <w:r w:rsidR="004669D8">
        <w:rPr>
          <w:rFonts w:ascii="Garamond" w:eastAsia="Songti SC" w:hAnsi="Garamond" w:cs="Arial Unicode MS"/>
          <w:kern w:val="3"/>
          <w:sz w:val="22"/>
          <w:szCs w:val="22"/>
          <w:lang w:eastAsia="zh-CN" w:bidi="hi-IN"/>
        </w:rPr>
        <w:t xml:space="preserve"> CAUE</w:t>
      </w:r>
      <w:r w:rsidR="00E25E3A">
        <w:rPr>
          <w:rFonts w:ascii="Garamond" w:eastAsia="Songti SC" w:hAnsi="Garamond" w:cs="Arial Unicode MS"/>
          <w:kern w:val="3"/>
          <w:sz w:val="22"/>
          <w:szCs w:val="22"/>
          <w:lang w:eastAsia="zh-CN" w:bidi="hi-IN"/>
        </w:rPr>
        <w:t xml:space="preserve"> pour le futur aménagement de la place de Tapon :</w:t>
      </w:r>
    </w:p>
    <w:p w14:paraId="34D2EDDA" w14:textId="415C6C7A" w:rsidR="00E25E3A" w:rsidRPr="00E25E3A" w:rsidRDefault="00E25E3A" w:rsidP="00FD6BF9">
      <w:pPr>
        <w:ind w:left="43"/>
        <w:jc w:val="mediumKashida"/>
        <w:rPr>
          <w:rFonts w:ascii="Garamond" w:hAnsi="Garamond"/>
          <w:sz w:val="22"/>
          <w:szCs w:val="22"/>
        </w:rPr>
      </w:pPr>
      <w:r w:rsidRPr="00E25E3A">
        <w:rPr>
          <w:rFonts w:ascii="Garamond" w:hAnsi="Garamond"/>
          <w:sz w:val="22"/>
          <w:szCs w:val="22"/>
        </w:rPr>
        <w:t>Il y a eu 34 réponses, en tout : 9 papiers et 25 en ligne.</w:t>
      </w:r>
      <w:r>
        <w:rPr>
          <w:rFonts w:ascii="Garamond" w:hAnsi="Garamond"/>
          <w:sz w:val="22"/>
          <w:szCs w:val="22"/>
        </w:rPr>
        <w:t xml:space="preserve"> </w:t>
      </w:r>
      <w:r w:rsidRPr="00E25E3A">
        <w:rPr>
          <w:rFonts w:ascii="Garamond" w:hAnsi="Garamond"/>
          <w:sz w:val="22"/>
          <w:szCs w:val="22"/>
        </w:rPr>
        <w:t>70 % des personnes ayant répondu à l'enquête résident à Tapon depuis plus de 6 ans.</w:t>
      </w:r>
      <w:r>
        <w:rPr>
          <w:rFonts w:ascii="Garamond" w:hAnsi="Garamond"/>
          <w:sz w:val="22"/>
          <w:szCs w:val="22"/>
        </w:rPr>
        <w:t xml:space="preserve"> </w:t>
      </w:r>
      <w:r w:rsidRPr="00E25E3A">
        <w:rPr>
          <w:rFonts w:ascii="Garamond" w:hAnsi="Garamond"/>
          <w:sz w:val="22"/>
          <w:szCs w:val="22"/>
        </w:rPr>
        <w:t>Ils sont majoritairement âgés de 35 à 75 ans.</w:t>
      </w:r>
    </w:p>
    <w:p w14:paraId="42F8C4C9" w14:textId="31B1D802" w:rsidR="00E25E3A" w:rsidRPr="00E25E3A" w:rsidRDefault="00E25E3A" w:rsidP="00FD6BF9">
      <w:pPr>
        <w:ind w:left="43"/>
        <w:jc w:val="mediumKashida"/>
        <w:rPr>
          <w:rFonts w:ascii="Garamond" w:hAnsi="Garamond"/>
          <w:sz w:val="22"/>
          <w:szCs w:val="22"/>
        </w:rPr>
      </w:pPr>
      <w:r w:rsidRPr="00E25E3A">
        <w:rPr>
          <w:rFonts w:ascii="Garamond" w:hAnsi="Garamond"/>
          <w:sz w:val="22"/>
          <w:szCs w:val="22"/>
        </w:rPr>
        <w:t>Ce questionnaire a montré que les habitants de Tapon sont attachés à la qualité de leur cadre de vie, au patrimoine et au calme.</w:t>
      </w:r>
      <w:r>
        <w:rPr>
          <w:rFonts w:ascii="Garamond" w:hAnsi="Garamond"/>
          <w:sz w:val="22"/>
          <w:szCs w:val="22"/>
        </w:rPr>
        <w:t xml:space="preserve"> </w:t>
      </w:r>
      <w:r w:rsidRPr="00E25E3A">
        <w:rPr>
          <w:rFonts w:ascii="Garamond" w:hAnsi="Garamond"/>
          <w:sz w:val="22"/>
          <w:szCs w:val="22"/>
        </w:rPr>
        <w:t>Ils souhaitent cependant résoudre certains problèmes comme le stationnement. Ils veulent aussi des aménagements qui permettent de se retrouver pour des moments conviviaux.</w:t>
      </w:r>
    </w:p>
    <w:p w14:paraId="5B626F14" w14:textId="6BA935B5" w:rsidR="00FD6BF9" w:rsidRDefault="00E25E3A" w:rsidP="003B1C04">
      <w:pPr>
        <w:ind w:left="43"/>
        <w:jc w:val="mediumKashida"/>
        <w:rPr>
          <w:rFonts w:ascii="Garamond" w:hAnsi="Garamond"/>
          <w:sz w:val="22"/>
          <w:szCs w:val="22"/>
        </w:rPr>
      </w:pPr>
      <w:r w:rsidRPr="00E25E3A">
        <w:rPr>
          <w:rFonts w:ascii="Garamond" w:hAnsi="Garamond"/>
          <w:sz w:val="22"/>
          <w:szCs w:val="22"/>
        </w:rPr>
        <w:t>En l'état actuel des choses, le coudert sert au stationnement.</w:t>
      </w:r>
      <w:r>
        <w:rPr>
          <w:rFonts w:ascii="Garamond" w:hAnsi="Garamond"/>
          <w:sz w:val="22"/>
          <w:szCs w:val="22"/>
        </w:rPr>
        <w:t xml:space="preserve"> </w:t>
      </w:r>
      <w:r w:rsidRPr="00E25E3A">
        <w:rPr>
          <w:rFonts w:ascii="Garamond" w:hAnsi="Garamond"/>
          <w:sz w:val="22"/>
          <w:szCs w:val="22"/>
        </w:rPr>
        <w:t>Il est aussi utilisé pour des rencontres comme la fête du village, la fête patronale de la Saint Roch</w:t>
      </w:r>
      <w:r w:rsidR="00FD6BF9">
        <w:rPr>
          <w:rFonts w:ascii="Garamond" w:hAnsi="Garamond"/>
          <w:sz w:val="22"/>
          <w:szCs w:val="22"/>
        </w:rPr>
        <w:t xml:space="preserve">, </w:t>
      </w:r>
      <w:r w:rsidRPr="00E25E3A">
        <w:rPr>
          <w:rFonts w:ascii="Garamond" w:hAnsi="Garamond"/>
          <w:sz w:val="22"/>
          <w:szCs w:val="22"/>
        </w:rPr>
        <w:t>mais aussi, pour se promener et jouer (au foot, par exemple).</w:t>
      </w:r>
      <w:r w:rsidR="00FD6BF9">
        <w:rPr>
          <w:rFonts w:ascii="Garamond" w:hAnsi="Garamond"/>
          <w:sz w:val="22"/>
          <w:szCs w:val="22"/>
        </w:rPr>
        <w:t xml:space="preserve"> </w:t>
      </w:r>
      <w:r w:rsidRPr="00E25E3A">
        <w:rPr>
          <w:rFonts w:ascii="Garamond" w:hAnsi="Garamond"/>
          <w:sz w:val="22"/>
          <w:szCs w:val="22"/>
        </w:rPr>
        <w:t>L'aménagement futur devra tenir compte de tout cela et permettre de recréer du lien entre les habitants.En ce qui concerne le bâti qui devra être restauré, figure</w:t>
      </w:r>
      <w:r>
        <w:rPr>
          <w:rFonts w:ascii="Garamond" w:hAnsi="Garamond"/>
          <w:sz w:val="22"/>
          <w:szCs w:val="22"/>
        </w:rPr>
        <w:t>nt</w:t>
      </w:r>
      <w:r w:rsidRPr="00E25E3A">
        <w:rPr>
          <w:rFonts w:ascii="Garamond" w:hAnsi="Garamond"/>
          <w:sz w:val="22"/>
          <w:szCs w:val="22"/>
        </w:rPr>
        <w:t xml:space="preserve"> le four à pain qui a une forte valeur aux yeux des habitants, mais également la chapelle dont les vitraux sont en mauvais état.</w:t>
      </w:r>
      <w:r w:rsidR="003B1C04">
        <w:rPr>
          <w:rFonts w:ascii="Garamond" w:hAnsi="Garamond"/>
          <w:sz w:val="22"/>
          <w:szCs w:val="22"/>
        </w:rPr>
        <w:t xml:space="preserve"> </w:t>
      </w:r>
      <w:r w:rsidRPr="00E25E3A">
        <w:rPr>
          <w:rFonts w:ascii="Garamond" w:hAnsi="Garamond"/>
          <w:sz w:val="22"/>
          <w:szCs w:val="22"/>
        </w:rPr>
        <w:t>Les habitants expriment le souhait d'aménagements qui préservent la beauté des lieux en étant proche</w:t>
      </w:r>
      <w:r>
        <w:rPr>
          <w:rFonts w:ascii="Garamond" w:hAnsi="Garamond"/>
          <w:sz w:val="22"/>
          <w:szCs w:val="22"/>
        </w:rPr>
        <w:t>s</w:t>
      </w:r>
      <w:r w:rsidRPr="00E25E3A">
        <w:rPr>
          <w:rFonts w:ascii="Garamond" w:hAnsi="Garamond"/>
          <w:sz w:val="22"/>
          <w:szCs w:val="22"/>
        </w:rPr>
        <w:t xml:space="preserve"> de la nature</w:t>
      </w:r>
      <w:r>
        <w:rPr>
          <w:rFonts w:ascii="Garamond" w:hAnsi="Garamond"/>
          <w:sz w:val="22"/>
          <w:szCs w:val="22"/>
        </w:rPr>
        <w:t xml:space="preserve">. </w:t>
      </w:r>
      <w:r w:rsidRPr="00E25E3A">
        <w:rPr>
          <w:rFonts w:ascii="Garamond" w:hAnsi="Garamond"/>
          <w:sz w:val="22"/>
          <w:szCs w:val="22"/>
        </w:rPr>
        <w:t xml:space="preserve">68 % des personnes </w:t>
      </w:r>
      <w:r>
        <w:rPr>
          <w:rFonts w:ascii="Garamond" w:hAnsi="Garamond"/>
          <w:sz w:val="22"/>
          <w:szCs w:val="22"/>
        </w:rPr>
        <w:t xml:space="preserve">ayant répondu </w:t>
      </w:r>
      <w:r w:rsidRPr="00E25E3A">
        <w:rPr>
          <w:rFonts w:ascii="Garamond" w:hAnsi="Garamond"/>
          <w:sz w:val="22"/>
          <w:szCs w:val="22"/>
        </w:rPr>
        <w:t>souhaitent garder les véhicules devant leur habitation, 32 % ne le veulent pas.</w:t>
      </w:r>
      <w:r>
        <w:rPr>
          <w:rFonts w:ascii="Garamond" w:hAnsi="Garamond"/>
          <w:sz w:val="22"/>
          <w:szCs w:val="22"/>
        </w:rPr>
        <w:t xml:space="preserve"> Ils</w:t>
      </w:r>
      <w:r w:rsidRPr="00E25E3A">
        <w:rPr>
          <w:rFonts w:ascii="Garamond" w:hAnsi="Garamond"/>
          <w:sz w:val="22"/>
          <w:szCs w:val="22"/>
        </w:rPr>
        <w:t xml:space="preserve"> ne veulent plus de voitures ventouses.</w:t>
      </w:r>
      <w:r w:rsidR="003B1C04">
        <w:rPr>
          <w:rFonts w:ascii="Garamond" w:hAnsi="Garamond"/>
          <w:sz w:val="22"/>
          <w:szCs w:val="22"/>
        </w:rPr>
        <w:t xml:space="preserve"> </w:t>
      </w:r>
      <w:r w:rsidRPr="00E25E3A">
        <w:rPr>
          <w:rFonts w:ascii="Garamond" w:hAnsi="Garamond"/>
          <w:sz w:val="22"/>
          <w:szCs w:val="22"/>
        </w:rPr>
        <w:t>Ils souhaiteraient aussi qu'il y ait un terrain de pétanque, plus de lieux pour s'asseoir, des tables de pique</w:t>
      </w:r>
      <w:r>
        <w:rPr>
          <w:rFonts w:ascii="Garamond" w:hAnsi="Garamond"/>
          <w:sz w:val="22"/>
          <w:szCs w:val="22"/>
        </w:rPr>
        <w:t>-</w:t>
      </w:r>
      <w:r w:rsidRPr="00E25E3A">
        <w:rPr>
          <w:rFonts w:ascii="Garamond" w:hAnsi="Garamond"/>
          <w:sz w:val="22"/>
          <w:szCs w:val="22"/>
        </w:rPr>
        <w:t>nique, un lieu ludique pour les enfants, plus de végétaux et une réouverture du ruisseau.</w:t>
      </w:r>
      <w:r w:rsidR="00FD6BF9">
        <w:rPr>
          <w:rFonts w:ascii="Garamond" w:hAnsi="Garamond"/>
          <w:sz w:val="22"/>
          <w:szCs w:val="22"/>
        </w:rPr>
        <w:t xml:space="preserve"> </w:t>
      </w:r>
      <w:r w:rsidRPr="00E25E3A">
        <w:rPr>
          <w:rFonts w:ascii="Garamond" w:hAnsi="Garamond"/>
          <w:sz w:val="22"/>
          <w:szCs w:val="22"/>
        </w:rPr>
        <w:t>Enfin, il est à noter que les habitants se disent prêts à participer activement à l'aménagement du coudert.</w:t>
      </w:r>
    </w:p>
    <w:p w14:paraId="34206FA8" w14:textId="62029B6C" w:rsidR="00FD6BF9" w:rsidRDefault="003B1C04" w:rsidP="00FD6BF9">
      <w:pPr>
        <w:spacing w:line="225" w:lineRule="auto"/>
        <w:ind w:left="-5" w:right="57" w:hanging="5"/>
        <w:jc w:val="mediumKashida"/>
        <w:rPr>
          <w:rFonts w:ascii="Garamond" w:hAnsi="Garamond"/>
          <w:sz w:val="22"/>
          <w:szCs w:val="22"/>
        </w:rPr>
      </w:pPr>
      <w:r>
        <w:rPr>
          <w:rFonts w:ascii="Garamond" w:hAnsi="Garamond"/>
          <w:sz w:val="22"/>
          <w:szCs w:val="22"/>
        </w:rPr>
        <w:t xml:space="preserve"> </w:t>
      </w:r>
      <w:r w:rsidR="00E25E3A" w:rsidRPr="00E25E3A">
        <w:rPr>
          <w:rFonts w:ascii="Garamond" w:hAnsi="Garamond"/>
          <w:sz w:val="22"/>
          <w:szCs w:val="22"/>
        </w:rPr>
        <w:t xml:space="preserve">Fort de tous ces éléments, le conseil municipal va continuer sa réflexion pour voir comment </w:t>
      </w:r>
      <w:r>
        <w:rPr>
          <w:rFonts w:ascii="Garamond" w:hAnsi="Garamond"/>
          <w:sz w:val="22"/>
          <w:szCs w:val="22"/>
        </w:rPr>
        <w:t xml:space="preserve">    </w:t>
      </w:r>
      <w:r w:rsidR="00E25E3A" w:rsidRPr="00E25E3A">
        <w:rPr>
          <w:rFonts w:ascii="Garamond" w:hAnsi="Garamond"/>
          <w:sz w:val="22"/>
          <w:szCs w:val="22"/>
        </w:rPr>
        <w:t xml:space="preserve">poursuivre ce </w:t>
      </w:r>
      <w:r w:rsidR="00FD6BF9">
        <w:rPr>
          <w:rFonts w:ascii="Garamond" w:hAnsi="Garamond"/>
          <w:sz w:val="22"/>
          <w:szCs w:val="22"/>
        </w:rPr>
        <w:t>p</w:t>
      </w:r>
      <w:r w:rsidR="00E25E3A" w:rsidRPr="00E25E3A">
        <w:rPr>
          <w:rFonts w:ascii="Garamond" w:hAnsi="Garamond"/>
          <w:sz w:val="22"/>
          <w:szCs w:val="22"/>
        </w:rPr>
        <w:t>rojet et trouver le financement nécessaire.</w:t>
      </w:r>
    </w:p>
    <w:p w14:paraId="6BF177CE" w14:textId="19117BF7" w:rsidR="00FD6BF9" w:rsidRDefault="003B1C04" w:rsidP="00FD6BF9">
      <w:pPr>
        <w:spacing w:line="225" w:lineRule="auto"/>
        <w:ind w:left="-5" w:right="57" w:hanging="5"/>
        <w:jc w:val="mediumKashida"/>
        <w:rPr>
          <w:rFonts w:ascii="Garamond" w:hAnsi="Garamond"/>
          <w:sz w:val="22"/>
          <w:szCs w:val="22"/>
        </w:rPr>
      </w:pPr>
      <w:r>
        <w:rPr>
          <w:rFonts w:ascii="Garamond" w:hAnsi="Garamond"/>
          <w:sz w:val="22"/>
          <w:szCs w:val="22"/>
        </w:rPr>
        <w:t xml:space="preserve"> </w:t>
      </w:r>
      <w:r w:rsidR="00FD6BF9">
        <w:rPr>
          <w:rFonts w:ascii="Garamond" w:hAnsi="Garamond"/>
          <w:sz w:val="22"/>
          <w:szCs w:val="22"/>
        </w:rPr>
        <w:t>- S</w:t>
      </w:r>
      <w:r w:rsidR="009F3ECE" w:rsidRPr="00FD6BF9">
        <w:rPr>
          <w:rFonts w:ascii="Garamond" w:hAnsi="Garamond"/>
          <w:sz w:val="22"/>
          <w:szCs w:val="22"/>
        </w:rPr>
        <w:t>uccession Gaspard</w:t>
      </w:r>
      <w:r w:rsidR="002109BD" w:rsidRPr="00FD6BF9">
        <w:rPr>
          <w:rFonts w:ascii="Garamond" w:hAnsi="Garamond"/>
          <w:sz w:val="22"/>
          <w:szCs w:val="22"/>
        </w:rPr>
        <w:t xml:space="preserve"> : elle </w:t>
      </w:r>
      <w:r w:rsidR="002B3062" w:rsidRPr="00FD6BF9">
        <w:rPr>
          <w:rFonts w:ascii="Garamond" w:hAnsi="Garamond"/>
          <w:sz w:val="22"/>
          <w:szCs w:val="22"/>
        </w:rPr>
        <w:t xml:space="preserve">revient aux Domaines et </w:t>
      </w:r>
      <w:r w:rsidR="002109BD" w:rsidRPr="00FD6BF9">
        <w:rPr>
          <w:rFonts w:ascii="Garamond" w:hAnsi="Garamond"/>
          <w:sz w:val="22"/>
          <w:szCs w:val="22"/>
        </w:rPr>
        <w:t xml:space="preserve">concerne </w:t>
      </w:r>
      <w:r w:rsidR="00587914" w:rsidRPr="00FD6BF9">
        <w:rPr>
          <w:rFonts w:ascii="Garamond" w:hAnsi="Garamond"/>
          <w:sz w:val="22"/>
          <w:szCs w:val="22"/>
        </w:rPr>
        <w:t>une quarantaine de</w:t>
      </w:r>
      <w:r w:rsidR="002109BD" w:rsidRPr="00FD6BF9">
        <w:rPr>
          <w:rFonts w:ascii="Garamond" w:hAnsi="Garamond"/>
          <w:sz w:val="22"/>
          <w:szCs w:val="22"/>
        </w:rPr>
        <w:t xml:space="preserve"> petites parcelles </w:t>
      </w:r>
      <w:r>
        <w:rPr>
          <w:rFonts w:ascii="Garamond" w:hAnsi="Garamond"/>
          <w:sz w:val="22"/>
          <w:szCs w:val="22"/>
        </w:rPr>
        <w:t xml:space="preserve"> </w:t>
      </w:r>
      <w:r w:rsidR="002109BD" w:rsidRPr="00FD6BF9">
        <w:rPr>
          <w:rFonts w:ascii="Garamond" w:hAnsi="Garamond"/>
          <w:sz w:val="22"/>
          <w:szCs w:val="22"/>
        </w:rPr>
        <w:t xml:space="preserve">autour de la Redonde principalement, et </w:t>
      </w:r>
      <w:r w:rsidR="002B3062" w:rsidRPr="00FD6BF9">
        <w:rPr>
          <w:rFonts w:ascii="Garamond" w:hAnsi="Garamond"/>
          <w:sz w:val="22"/>
          <w:szCs w:val="22"/>
        </w:rPr>
        <w:t xml:space="preserve">deux ruines. </w:t>
      </w:r>
      <w:r w:rsidR="002109BD" w:rsidRPr="00FD6BF9">
        <w:rPr>
          <w:rFonts w:ascii="Garamond" w:hAnsi="Garamond"/>
          <w:sz w:val="22"/>
          <w:szCs w:val="22"/>
        </w:rPr>
        <w:t xml:space="preserve">Un courrier a été envoyé au curateur </w:t>
      </w:r>
      <w:r w:rsidR="002B3062" w:rsidRPr="00FD6BF9">
        <w:rPr>
          <w:rFonts w:ascii="Garamond" w:hAnsi="Garamond"/>
          <w:sz w:val="22"/>
          <w:szCs w:val="22"/>
        </w:rPr>
        <w:t>nommé par le tribunal pour</w:t>
      </w:r>
      <w:r w:rsidR="00E25E3A" w:rsidRPr="00FD6BF9">
        <w:rPr>
          <w:rFonts w:ascii="Garamond" w:hAnsi="Garamond"/>
          <w:sz w:val="22"/>
          <w:szCs w:val="22"/>
        </w:rPr>
        <w:t xml:space="preserve"> </w:t>
      </w:r>
      <w:r w:rsidR="002B3062" w:rsidRPr="00FD6BF9">
        <w:rPr>
          <w:rFonts w:ascii="Garamond" w:hAnsi="Garamond"/>
          <w:sz w:val="22"/>
          <w:szCs w:val="22"/>
        </w:rPr>
        <w:t xml:space="preserve">s’occuper de cette </w:t>
      </w:r>
      <w:r w:rsidR="002109BD" w:rsidRPr="00FD6BF9">
        <w:rPr>
          <w:rFonts w:ascii="Garamond" w:hAnsi="Garamond"/>
          <w:sz w:val="22"/>
          <w:szCs w:val="22"/>
        </w:rPr>
        <w:t>succession</w:t>
      </w:r>
      <w:r w:rsidR="00E25E3A" w:rsidRPr="00FD6BF9">
        <w:rPr>
          <w:rFonts w:ascii="Garamond" w:hAnsi="Garamond"/>
          <w:sz w:val="22"/>
          <w:szCs w:val="22"/>
        </w:rPr>
        <w:t>.</w:t>
      </w:r>
    </w:p>
    <w:p w14:paraId="0FC3DF7F" w14:textId="4DB9CCC5" w:rsidR="00175A69" w:rsidRDefault="00FD6BF9" w:rsidP="00FD6BF9">
      <w:pPr>
        <w:spacing w:line="225" w:lineRule="auto"/>
        <w:ind w:left="-5" w:right="57" w:hanging="5"/>
        <w:jc w:val="mediumKashida"/>
        <w:rPr>
          <w:rFonts w:ascii="Garamond" w:hAnsi="Garamond"/>
          <w:sz w:val="22"/>
          <w:szCs w:val="22"/>
        </w:rPr>
      </w:pPr>
      <w:r>
        <w:rPr>
          <w:rFonts w:ascii="Garamond" w:hAnsi="Garamond"/>
          <w:sz w:val="22"/>
          <w:szCs w:val="22"/>
        </w:rPr>
        <w:t xml:space="preserve">- </w:t>
      </w:r>
      <w:r w:rsidR="00175A69" w:rsidRPr="00175A69">
        <w:rPr>
          <w:rFonts w:ascii="Garamond" w:hAnsi="Garamond"/>
          <w:sz w:val="22"/>
          <w:szCs w:val="22"/>
        </w:rPr>
        <w:t>Le point sur les réunions village</w:t>
      </w:r>
      <w:r w:rsidR="00D57DAD">
        <w:rPr>
          <w:rFonts w:ascii="Garamond" w:hAnsi="Garamond"/>
          <w:sz w:val="22"/>
          <w:szCs w:val="22"/>
        </w:rPr>
        <w:t xml:space="preserve"> : il </w:t>
      </w:r>
      <w:r w:rsidR="002109BD">
        <w:rPr>
          <w:rFonts w:ascii="Garamond" w:hAnsi="Garamond"/>
          <w:sz w:val="22"/>
          <w:szCs w:val="22"/>
        </w:rPr>
        <w:t>y a eu 3 réunions villages, qui se sont bien déroulées. La seule encore prévue cette année est</w:t>
      </w:r>
      <w:r w:rsidR="00D57DAD">
        <w:rPr>
          <w:rFonts w:ascii="Garamond" w:hAnsi="Garamond"/>
          <w:sz w:val="22"/>
          <w:szCs w:val="22"/>
        </w:rPr>
        <w:t xml:space="preserve"> Tapon</w:t>
      </w:r>
      <w:r w:rsidR="002109BD">
        <w:rPr>
          <w:rFonts w:ascii="Garamond" w:hAnsi="Garamond"/>
          <w:sz w:val="22"/>
          <w:szCs w:val="22"/>
        </w:rPr>
        <w:t>, le 16 août.</w:t>
      </w:r>
    </w:p>
    <w:p w14:paraId="6BA830C4" w14:textId="77777777" w:rsidR="003B1C04" w:rsidRDefault="003B1C04" w:rsidP="00FD6BF9">
      <w:pPr>
        <w:pStyle w:val="western"/>
        <w:spacing w:before="2" w:line="240" w:lineRule="auto"/>
        <w:ind w:left="360"/>
        <w:jc w:val="mediumKashida"/>
        <w:rPr>
          <w:rFonts w:ascii="Garamond" w:eastAsia="Songti SC" w:hAnsi="Garamond" w:cs="Arial Unicode MS"/>
          <w:kern w:val="3"/>
          <w:sz w:val="22"/>
          <w:szCs w:val="22"/>
          <w:lang w:eastAsia="zh-CN" w:bidi="hi-IN"/>
        </w:rPr>
      </w:pPr>
    </w:p>
    <w:p w14:paraId="261DD332" w14:textId="557E5C4F" w:rsidR="00D57DAD" w:rsidRDefault="002109BD" w:rsidP="00FD6BF9">
      <w:pPr>
        <w:pStyle w:val="western"/>
        <w:spacing w:before="2" w:line="240" w:lineRule="auto"/>
        <w:ind w:left="360"/>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Tous les points à l’ordre du jour ayant été traité</w:t>
      </w:r>
      <w:r w:rsidR="007F6B69">
        <w:rPr>
          <w:rFonts w:ascii="Garamond" w:eastAsia="Songti SC" w:hAnsi="Garamond" w:cs="Arial Unicode MS"/>
          <w:kern w:val="3"/>
          <w:sz w:val="22"/>
          <w:szCs w:val="22"/>
          <w:lang w:eastAsia="zh-CN" w:bidi="hi-IN"/>
        </w:rPr>
        <w:t>s</w:t>
      </w:r>
      <w:r>
        <w:rPr>
          <w:rFonts w:ascii="Garamond" w:eastAsia="Songti SC" w:hAnsi="Garamond" w:cs="Arial Unicode MS"/>
          <w:kern w:val="3"/>
          <w:sz w:val="22"/>
          <w:szCs w:val="22"/>
          <w:lang w:eastAsia="zh-CN" w:bidi="hi-IN"/>
        </w:rPr>
        <w:t xml:space="preserve">, la séance est levée à </w:t>
      </w:r>
      <w:r w:rsidR="001575A4">
        <w:rPr>
          <w:rFonts w:ascii="Garamond" w:eastAsia="Songti SC" w:hAnsi="Garamond" w:cs="Arial Unicode MS"/>
          <w:kern w:val="3"/>
          <w:sz w:val="22"/>
          <w:szCs w:val="22"/>
          <w:lang w:eastAsia="zh-CN" w:bidi="hi-IN"/>
        </w:rPr>
        <w:t>19 h 30</w:t>
      </w:r>
    </w:p>
    <w:p w14:paraId="109E7D08" w14:textId="2B2F4F4F" w:rsidR="00D57DAD" w:rsidRDefault="00D57DAD" w:rsidP="00175A69">
      <w:pPr>
        <w:pStyle w:val="western"/>
        <w:spacing w:before="2" w:line="240" w:lineRule="auto"/>
        <w:jc w:val="mediumKashida"/>
        <w:rPr>
          <w:rFonts w:ascii="Garamond" w:eastAsia="Songti SC" w:hAnsi="Garamond" w:cs="Arial Unicode MS"/>
          <w:kern w:val="3"/>
          <w:sz w:val="22"/>
          <w:szCs w:val="22"/>
          <w:lang w:eastAsia="zh-CN" w:bidi="hi-IN"/>
        </w:rPr>
      </w:pPr>
    </w:p>
    <w:p w14:paraId="51025467" w14:textId="616CD0ED" w:rsidR="00D57DAD" w:rsidRDefault="00D57DAD" w:rsidP="00175A69">
      <w:pPr>
        <w:pStyle w:val="western"/>
        <w:spacing w:before="2" w:line="240" w:lineRule="auto"/>
        <w:jc w:val="mediumKashida"/>
        <w:rPr>
          <w:rFonts w:ascii="Garamond" w:eastAsia="Songti SC" w:hAnsi="Garamond" w:cs="Arial Unicode MS"/>
          <w:kern w:val="3"/>
          <w:sz w:val="22"/>
          <w:szCs w:val="22"/>
          <w:lang w:eastAsia="zh-CN" w:bidi="hi-IN"/>
        </w:rPr>
      </w:pPr>
    </w:p>
    <w:p w14:paraId="09C70D13" w14:textId="77777777" w:rsidR="004669D8" w:rsidRDefault="004669D8" w:rsidP="00175A69">
      <w:pPr>
        <w:pStyle w:val="western"/>
        <w:spacing w:before="2" w:line="240" w:lineRule="auto"/>
        <w:jc w:val="mediumKashida"/>
        <w:rPr>
          <w:rFonts w:ascii="Garamond" w:eastAsia="Songti SC" w:hAnsi="Garamond" w:cs="Arial Unicode MS"/>
          <w:kern w:val="3"/>
          <w:sz w:val="22"/>
          <w:szCs w:val="22"/>
          <w:lang w:eastAsia="zh-CN" w:bidi="hi-IN"/>
        </w:rPr>
      </w:pPr>
    </w:p>
    <w:p w14:paraId="33CF131B" w14:textId="77777777" w:rsidR="005372C5" w:rsidRDefault="005372C5" w:rsidP="00175A69">
      <w:pPr>
        <w:pStyle w:val="western"/>
        <w:spacing w:before="2" w:line="240" w:lineRule="auto"/>
        <w:jc w:val="mediumKashida"/>
        <w:rPr>
          <w:rFonts w:ascii="Garamond" w:eastAsia="Songti SC" w:hAnsi="Garamond" w:cs="Arial Unicode MS"/>
          <w:kern w:val="3"/>
          <w:sz w:val="22"/>
          <w:szCs w:val="22"/>
          <w:lang w:eastAsia="zh-CN" w:bidi="hi-IN"/>
        </w:rPr>
      </w:pPr>
    </w:p>
    <w:p w14:paraId="28937E62" w14:textId="77777777" w:rsidR="008133C7" w:rsidRPr="00A50791" w:rsidRDefault="008133C7" w:rsidP="00150167">
      <w:pPr>
        <w:pStyle w:val="Standard"/>
        <w:jc w:val="mediumKashida"/>
        <w:rPr>
          <w:rFonts w:ascii="Garamond" w:hAnsi="Garamond"/>
          <w:sz w:val="22"/>
          <w:szCs w:val="22"/>
        </w:rPr>
      </w:pPr>
    </w:p>
    <w:p w14:paraId="5283E364" w14:textId="77777777" w:rsidR="00FA3A1F" w:rsidRPr="00160410" w:rsidRDefault="00FA3A1F" w:rsidP="00540CF6">
      <w:pPr>
        <w:pStyle w:val="Standard"/>
        <w:rPr>
          <w:rFonts w:ascii="Garamond" w:hAnsi="Garamond"/>
          <w:sz w:val="22"/>
          <w:szCs w:val="22"/>
        </w:rPr>
      </w:pPr>
    </w:p>
    <w:p w14:paraId="3BC32106" w14:textId="47D6B407" w:rsidR="00160410" w:rsidRDefault="00160410" w:rsidP="00540CF6">
      <w:pPr>
        <w:pStyle w:val="Standard"/>
        <w:rPr>
          <w:rFonts w:ascii="Garamond" w:hAnsi="Garamond"/>
          <w:b/>
          <w:bCs/>
          <w:sz w:val="22"/>
          <w:szCs w:val="22"/>
        </w:rPr>
      </w:pPr>
    </w:p>
    <w:p w14:paraId="12C54A03" w14:textId="77777777" w:rsidR="00160410" w:rsidRDefault="00160410" w:rsidP="00540CF6">
      <w:pPr>
        <w:pStyle w:val="Standard"/>
        <w:rPr>
          <w:rFonts w:ascii="Garamond" w:hAnsi="Garamond"/>
          <w:b/>
          <w:bCs/>
          <w:sz w:val="22"/>
          <w:szCs w:val="22"/>
        </w:rPr>
      </w:pPr>
    </w:p>
    <w:p w14:paraId="40FBAE95" w14:textId="77777777" w:rsidR="00EA6DEF" w:rsidRDefault="00EA6DEF" w:rsidP="00540CF6">
      <w:pPr>
        <w:pStyle w:val="Standard"/>
        <w:rPr>
          <w:rFonts w:ascii="Garamond" w:hAnsi="Garamond"/>
          <w:b/>
          <w:bCs/>
          <w:sz w:val="22"/>
          <w:szCs w:val="22"/>
        </w:rPr>
      </w:pPr>
    </w:p>
    <w:p w14:paraId="567115FF" w14:textId="77777777" w:rsidR="00EA6DEF" w:rsidRDefault="00EA6DEF" w:rsidP="00540CF6">
      <w:pPr>
        <w:pStyle w:val="Standard"/>
        <w:rPr>
          <w:rFonts w:ascii="Garamond" w:hAnsi="Garamond"/>
          <w:b/>
          <w:bCs/>
          <w:sz w:val="22"/>
          <w:szCs w:val="22"/>
        </w:rPr>
      </w:pPr>
    </w:p>
    <w:p w14:paraId="1B361A61" w14:textId="77777777" w:rsidR="00EA6DEF" w:rsidRDefault="00EA6DEF" w:rsidP="00540CF6">
      <w:pPr>
        <w:pStyle w:val="Standard"/>
        <w:rPr>
          <w:rFonts w:ascii="Garamond" w:hAnsi="Garamond"/>
          <w:b/>
          <w:bCs/>
          <w:sz w:val="22"/>
          <w:szCs w:val="22"/>
        </w:rPr>
      </w:pPr>
    </w:p>
    <w:p w14:paraId="333718F0" w14:textId="77777777" w:rsidR="00EA6DEF" w:rsidRDefault="00EA6DEF" w:rsidP="00540CF6">
      <w:pPr>
        <w:pStyle w:val="Standard"/>
        <w:rPr>
          <w:rFonts w:ascii="Garamond" w:hAnsi="Garamond"/>
          <w:b/>
          <w:bCs/>
          <w:sz w:val="22"/>
          <w:szCs w:val="22"/>
        </w:rPr>
      </w:pPr>
    </w:p>
    <w:p w14:paraId="059305AD" w14:textId="77777777" w:rsidR="00EA6DEF" w:rsidRDefault="00EA6DEF" w:rsidP="00540CF6">
      <w:pPr>
        <w:pStyle w:val="Standard"/>
        <w:rPr>
          <w:rFonts w:ascii="Garamond" w:hAnsi="Garamond"/>
          <w:b/>
          <w:bCs/>
          <w:sz w:val="22"/>
          <w:szCs w:val="22"/>
        </w:rPr>
      </w:pPr>
    </w:p>
    <w:p w14:paraId="5A2C6CE2" w14:textId="77777777" w:rsidR="00EA6DEF" w:rsidRDefault="00EA6DEF" w:rsidP="00540CF6">
      <w:pPr>
        <w:pStyle w:val="Standard"/>
        <w:rPr>
          <w:rFonts w:ascii="Garamond" w:hAnsi="Garamond"/>
          <w:b/>
          <w:bCs/>
          <w:sz w:val="22"/>
          <w:szCs w:val="22"/>
        </w:rPr>
      </w:pPr>
    </w:p>
    <w:p w14:paraId="2B58705C" w14:textId="2962C4D0" w:rsidR="001F3DCF" w:rsidRDefault="001F3DCF" w:rsidP="009A1FA8">
      <w:pPr>
        <w:pStyle w:val="Standard"/>
        <w:jc w:val="mediumKashida"/>
        <w:rPr>
          <w:rFonts w:hint="eastAsia"/>
        </w:rPr>
      </w:pPr>
    </w:p>
    <w:sectPr w:rsidR="001F3DC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D73B4" w14:textId="77777777" w:rsidR="005B45D6" w:rsidRDefault="005B45D6">
      <w:pPr>
        <w:rPr>
          <w:rFonts w:hint="eastAsia"/>
        </w:rPr>
      </w:pPr>
      <w:r>
        <w:separator/>
      </w:r>
    </w:p>
  </w:endnote>
  <w:endnote w:type="continuationSeparator" w:id="0">
    <w:p w14:paraId="54BFE5C4" w14:textId="77777777" w:rsidR="005B45D6" w:rsidRDefault="005B45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roman"/>
    <w:pitch w:val="variable"/>
  </w:font>
  <w:font w:name="PingFang SC">
    <w:charset w:val="86"/>
    <w:family w:val="swiss"/>
    <w:pitch w:val="variable"/>
    <w:sig w:usb0="A00002FF" w:usb1="7ACFFDFB" w:usb2="00000017" w:usb3="00000000" w:csb0="0004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9AAB1" w14:textId="77777777" w:rsidR="005B45D6" w:rsidRDefault="005B45D6">
      <w:pPr>
        <w:rPr>
          <w:rFonts w:hint="eastAsia"/>
        </w:rPr>
      </w:pPr>
      <w:r>
        <w:rPr>
          <w:color w:val="000000"/>
        </w:rPr>
        <w:separator/>
      </w:r>
    </w:p>
  </w:footnote>
  <w:footnote w:type="continuationSeparator" w:id="0">
    <w:p w14:paraId="0A395E00" w14:textId="77777777" w:rsidR="005B45D6" w:rsidRDefault="005B45D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D80"/>
    <w:multiLevelType w:val="multilevel"/>
    <w:tmpl w:val="2F7629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C37A1"/>
    <w:multiLevelType w:val="hybridMultilevel"/>
    <w:tmpl w:val="554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E15ADF"/>
    <w:multiLevelType w:val="hybridMultilevel"/>
    <w:tmpl w:val="842275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887881"/>
    <w:multiLevelType w:val="hybridMultilevel"/>
    <w:tmpl w:val="9E20D5C6"/>
    <w:lvl w:ilvl="0" w:tplc="C804D78A">
      <w:start w:val="1"/>
      <w:numFmt w:val="bullet"/>
      <w:lvlText w:val="-"/>
      <w:lvlJc w:val="left"/>
      <w:pPr>
        <w:ind w:left="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4A2446">
      <w:start w:val="1"/>
      <w:numFmt w:val="bullet"/>
      <w:lvlText w:val="o"/>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1066BC">
      <w:start w:val="1"/>
      <w:numFmt w:val="bullet"/>
      <w:lvlText w:val="▪"/>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527C58">
      <w:start w:val="1"/>
      <w:numFmt w:val="bullet"/>
      <w:lvlText w:val="•"/>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22366E">
      <w:start w:val="1"/>
      <w:numFmt w:val="bullet"/>
      <w:lvlText w:val="o"/>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EE0178">
      <w:start w:val="1"/>
      <w:numFmt w:val="bullet"/>
      <w:lvlText w:val="▪"/>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78AF4A">
      <w:start w:val="1"/>
      <w:numFmt w:val="bullet"/>
      <w:lvlText w:val="•"/>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8AEC86">
      <w:start w:val="1"/>
      <w:numFmt w:val="bullet"/>
      <w:lvlText w:val="o"/>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2907E">
      <w:start w:val="1"/>
      <w:numFmt w:val="bullet"/>
      <w:lvlText w:val="▪"/>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8C24EE"/>
    <w:multiLevelType w:val="multilevel"/>
    <w:tmpl w:val="D0E68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2136CE"/>
    <w:multiLevelType w:val="hybridMultilevel"/>
    <w:tmpl w:val="85129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947F0A"/>
    <w:multiLevelType w:val="multilevel"/>
    <w:tmpl w:val="D0E68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AC24FD"/>
    <w:multiLevelType w:val="hybridMultilevel"/>
    <w:tmpl w:val="FB988922"/>
    <w:lvl w:ilvl="0" w:tplc="FA8C536E">
      <w:start w:val="2"/>
      <w:numFmt w:val="decimal"/>
      <w:lvlText w:val="%1"/>
      <w:lvlJc w:val="left"/>
      <w:pPr>
        <w:ind w:left="365" w:hanging="360"/>
      </w:pPr>
      <w:rPr>
        <w:rFonts w:hint="default"/>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8" w15:restartNumberingAfterBreak="0">
    <w:nsid w:val="61B079BF"/>
    <w:multiLevelType w:val="hybridMultilevel"/>
    <w:tmpl w:val="FE162308"/>
    <w:lvl w:ilvl="0" w:tplc="936E75F0">
      <w:numFmt w:val="bullet"/>
      <w:lvlText w:val="-"/>
      <w:lvlJc w:val="left"/>
      <w:pPr>
        <w:ind w:left="403" w:hanging="360"/>
      </w:pPr>
      <w:rPr>
        <w:rFonts w:ascii="Garamond" w:eastAsia="Songti SC" w:hAnsi="Garamond" w:cs="Arial Unicode MS" w:hint="default"/>
      </w:rPr>
    </w:lvl>
    <w:lvl w:ilvl="1" w:tplc="040C0003" w:tentative="1">
      <w:start w:val="1"/>
      <w:numFmt w:val="bullet"/>
      <w:lvlText w:val="o"/>
      <w:lvlJc w:val="left"/>
      <w:pPr>
        <w:ind w:left="1123" w:hanging="360"/>
      </w:pPr>
      <w:rPr>
        <w:rFonts w:ascii="Courier New" w:hAnsi="Courier New" w:cs="Courier New" w:hint="default"/>
      </w:rPr>
    </w:lvl>
    <w:lvl w:ilvl="2" w:tplc="040C0005" w:tentative="1">
      <w:start w:val="1"/>
      <w:numFmt w:val="bullet"/>
      <w:lvlText w:val=""/>
      <w:lvlJc w:val="left"/>
      <w:pPr>
        <w:ind w:left="1843" w:hanging="360"/>
      </w:pPr>
      <w:rPr>
        <w:rFonts w:ascii="Wingdings" w:hAnsi="Wingdings" w:hint="default"/>
      </w:rPr>
    </w:lvl>
    <w:lvl w:ilvl="3" w:tplc="040C0001" w:tentative="1">
      <w:start w:val="1"/>
      <w:numFmt w:val="bullet"/>
      <w:lvlText w:val=""/>
      <w:lvlJc w:val="left"/>
      <w:pPr>
        <w:ind w:left="2563" w:hanging="360"/>
      </w:pPr>
      <w:rPr>
        <w:rFonts w:ascii="Symbol" w:hAnsi="Symbol" w:hint="default"/>
      </w:rPr>
    </w:lvl>
    <w:lvl w:ilvl="4" w:tplc="040C0003" w:tentative="1">
      <w:start w:val="1"/>
      <w:numFmt w:val="bullet"/>
      <w:lvlText w:val="o"/>
      <w:lvlJc w:val="left"/>
      <w:pPr>
        <w:ind w:left="3283" w:hanging="360"/>
      </w:pPr>
      <w:rPr>
        <w:rFonts w:ascii="Courier New" w:hAnsi="Courier New" w:cs="Courier New" w:hint="default"/>
      </w:rPr>
    </w:lvl>
    <w:lvl w:ilvl="5" w:tplc="040C0005" w:tentative="1">
      <w:start w:val="1"/>
      <w:numFmt w:val="bullet"/>
      <w:lvlText w:val=""/>
      <w:lvlJc w:val="left"/>
      <w:pPr>
        <w:ind w:left="4003" w:hanging="360"/>
      </w:pPr>
      <w:rPr>
        <w:rFonts w:ascii="Wingdings" w:hAnsi="Wingdings" w:hint="default"/>
      </w:rPr>
    </w:lvl>
    <w:lvl w:ilvl="6" w:tplc="040C0001" w:tentative="1">
      <w:start w:val="1"/>
      <w:numFmt w:val="bullet"/>
      <w:lvlText w:val=""/>
      <w:lvlJc w:val="left"/>
      <w:pPr>
        <w:ind w:left="4723" w:hanging="360"/>
      </w:pPr>
      <w:rPr>
        <w:rFonts w:ascii="Symbol" w:hAnsi="Symbol" w:hint="default"/>
      </w:rPr>
    </w:lvl>
    <w:lvl w:ilvl="7" w:tplc="040C0003" w:tentative="1">
      <w:start w:val="1"/>
      <w:numFmt w:val="bullet"/>
      <w:lvlText w:val="o"/>
      <w:lvlJc w:val="left"/>
      <w:pPr>
        <w:ind w:left="5443" w:hanging="360"/>
      </w:pPr>
      <w:rPr>
        <w:rFonts w:ascii="Courier New" w:hAnsi="Courier New" w:cs="Courier New" w:hint="default"/>
      </w:rPr>
    </w:lvl>
    <w:lvl w:ilvl="8" w:tplc="040C0005" w:tentative="1">
      <w:start w:val="1"/>
      <w:numFmt w:val="bullet"/>
      <w:lvlText w:val=""/>
      <w:lvlJc w:val="left"/>
      <w:pPr>
        <w:ind w:left="6163" w:hanging="360"/>
      </w:pPr>
      <w:rPr>
        <w:rFonts w:ascii="Wingdings" w:hAnsi="Wingdings" w:hint="default"/>
      </w:rPr>
    </w:lvl>
  </w:abstractNum>
  <w:abstractNum w:abstractNumId="9" w15:restartNumberingAfterBreak="0">
    <w:nsid w:val="66504FD7"/>
    <w:multiLevelType w:val="hybridMultilevel"/>
    <w:tmpl w:val="582E6ECE"/>
    <w:lvl w:ilvl="0" w:tplc="50343DDA">
      <w:start w:val="1"/>
      <w:numFmt w:val="bullet"/>
      <w:lvlText w:val="-"/>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C2D902">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FC67C4">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A2B84">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6AD5E8">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2AED4">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C4A4DA">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EC864C">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1C29D8">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0C56DB"/>
    <w:multiLevelType w:val="hybridMultilevel"/>
    <w:tmpl w:val="C2C8290E"/>
    <w:lvl w:ilvl="0" w:tplc="89FCF926">
      <w:start w:val="1"/>
      <w:numFmt w:val="bullet"/>
      <w:lvlText w:val="-"/>
      <w:lvlJc w:val="left"/>
      <w:pPr>
        <w:ind w:left="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FE827C2">
      <w:start w:val="1"/>
      <w:numFmt w:val="bullet"/>
      <w:lvlText w:val="o"/>
      <w:lvlJc w:val="left"/>
      <w:pPr>
        <w:ind w:left="11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A1A6846">
      <w:start w:val="1"/>
      <w:numFmt w:val="bullet"/>
      <w:lvlText w:val="▪"/>
      <w:lvlJc w:val="left"/>
      <w:pPr>
        <w:ind w:left="18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390E536">
      <w:start w:val="1"/>
      <w:numFmt w:val="bullet"/>
      <w:lvlText w:val="•"/>
      <w:lvlJc w:val="left"/>
      <w:pPr>
        <w:ind w:left="2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AF2F7F8">
      <w:start w:val="1"/>
      <w:numFmt w:val="bullet"/>
      <w:lvlText w:val="o"/>
      <w:lvlJc w:val="left"/>
      <w:pPr>
        <w:ind w:left="3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3A6F046">
      <w:start w:val="1"/>
      <w:numFmt w:val="bullet"/>
      <w:lvlText w:val="▪"/>
      <w:lvlJc w:val="left"/>
      <w:pPr>
        <w:ind w:left="39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760A31A">
      <w:start w:val="1"/>
      <w:numFmt w:val="bullet"/>
      <w:lvlText w:val="•"/>
      <w:lvlJc w:val="left"/>
      <w:pPr>
        <w:ind w:left="47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392D322">
      <w:start w:val="1"/>
      <w:numFmt w:val="bullet"/>
      <w:lvlText w:val="o"/>
      <w:lvlJc w:val="left"/>
      <w:pPr>
        <w:ind w:left="54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7F4FC56">
      <w:start w:val="1"/>
      <w:numFmt w:val="bullet"/>
      <w:lvlText w:val="▪"/>
      <w:lvlJc w:val="left"/>
      <w:pPr>
        <w:ind w:left="61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775754550">
    <w:abstractNumId w:val="9"/>
  </w:num>
  <w:num w:numId="2" w16cid:durableId="92553518">
    <w:abstractNumId w:val="7"/>
  </w:num>
  <w:num w:numId="3" w16cid:durableId="354037905">
    <w:abstractNumId w:val="1"/>
  </w:num>
  <w:num w:numId="4" w16cid:durableId="195630029">
    <w:abstractNumId w:val="10"/>
  </w:num>
  <w:num w:numId="5" w16cid:durableId="180749886">
    <w:abstractNumId w:val="2"/>
  </w:num>
  <w:num w:numId="6" w16cid:durableId="1181352416">
    <w:abstractNumId w:val="6"/>
  </w:num>
  <w:num w:numId="7" w16cid:durableId="427432291">
    <w:abstractNumId w:val="4"/>
  </w:num>
  <w:num w:numId="8" w16cid:durableId="1554392832">
    <w:abstractNumId w:val="0"/>
  </w:num>
  <w:num w:numId="9" w16cid:durableId="1691178797">
    <w:abstractNumId w:val="3"/>
  </w:num>
  <w:num w:numId="10" w16cid:durableId="1673214496">
    <w:abstractNumId w:val="5"/>
  </w:num>
  <w:num w:numId="11" w16cid:durableId="7266847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CF"/>
    <w:rsid w:val="00012A4A"/>
    <w:rsid w:val="00015721"/>
    <w:rsid w:val="00024B6C"/>
    <w:rsid w:val="00030A52"/>
    <w:rsid w:val="00030D25"/>
    <w:rsid w:val="0003735A"/>
    <w:rsid w:val="000530AD"/>
    <w:rsid w:val="00074C7C"/>
    <w:rsid w:val="000C4B4D"/>
    <w:rsid w:val="000E7A00"/>
    <w:rsid w:val="00101DC8"/>
    <w:rsid w:val="00103498"/>
    <w:rsid w:val="00103B9A"/>
    <w:rsid w:val="00107EA8"/>
    <w:rsid w:val="00112EF0"/>
    <w:rsid w:val="00140B24"/>
    <w:rsid w:val="00150167"/>
    <w:rsid w:val="001551D9"/>
    <w:rsid w:val="001575A4"/>
    <w:rsid w:val="00160410"/>
    <w:rsid w:val="00160878"/>
    <w:rsid w:val="00175A69"/>
    <w:rsid w:val="00180C19"/>
    <w:rsid w:val="0018697E"/>
    <w:rsid w:val="001B10D7"/>
    <w:rsid w:val="001B1578"/>
    <w:rsid w:val="001B4F40"/>
    <w:rsid w:val="001C3E2B"/>
    <w:rsid w:val="001D1E64"/>
    <w:rsid w:val="001E1E93"/>
    <w:rsid w:val="001E68BF"/>
    <w:rsid w:val="001F3DCF"/>
    <w:rsid w:val="001F5F75"/>
    <w:rsid w:val="0020087E"/>
    <w:rsid w:val="002109BD"/>
    <w:rsid w:val="002166D4"/>
    <w:rsid w:val="002251D2"/>
    <w:rsid w:val="00230818"/>
    <w:rsid w:val="002329D2"/>
    <w:rsid w:val="002420BA"/>
    <w:rsid w:val="002475FD"/>
    <w:rsid w:val="00250C10"/>
    <w:rsid w:val="002512A2"/>
    <w:rsid w:val="00261AA4"/>
    <w:rsid w:val="00262FF0"/>
    <w:rsid w:val="00263B7F"/>
    <w:rsid w:val="002749A7"/>
    <w:rsid w:val="00282D8F"/>
    <w:rsid w:val="0028788C"/>
    <w:rsid w:val="002B3062"/>
    <w:rsid w:val="002B4559"/>
    <w:rsid w:val="002D4B45"/>
    <w:rsid w:val="002E5A17"/>
    <w:rsid w:val="002F15DF"/>
    <w:rsid w:val="002F7A33"/>
    <w:rsid w:val="003169C1"/>
    <w:rsid w:val="003218F6"/>
    <w:rsid w:val="003269EC"/>
    <w:rsid w:val="003362B1"/>
    <w:rsid w:val="00351AB5"/>
    <w:rsid w:val="003522A7"/>
    <w:rsid w:val="0035415C"/>
    <w:rsid w:val="00362DDA"/>
    <w:rsid w:val="003738E1"/>
    <w:rsid w:val="00373D5A"/>
    <w:rsid w:val="00395D64"/>
    <w:rsid w:val="003B0EDA"/>
    <w:rsid w:val="003B0F86"/>
    <w:rsid w:val="003B1C04"/>
    <w:rsid w:val="003B3CDA"/>
    <w:rsid w:val="003B4801"/>
    <w:rsid w:val="003C13B7"/>
    <w:rsid w:val="003C6DAB"/>
    <w:rsid w:val="003D703D"/>
    <w:rsid w:val="003E04A8"/>
    <w:rsid w:val="003E2337"/>
    <w:rsid w:val="003F07A0"/>
    <w:rsid w:val="003F6FB6"/>
    <w:rsid w:val="00403E21"/>
    <w:rsid w:val="00404E83"/>
    <w:rsid w:val="00405ABF"/>
    <w:rsid w:val="004161AA"/>
    <w:rsid w:val="00421C24"/>
    <w:rsid w:val="0042468D"/>
    <w:rsid w:val="00424A7D"/>
    <w:rsid w:val="004443B2"/>
    <w:rsid w:val="004474E0"/>
    <w:rsid w:val="00455BF6"/>
    <w:rsid w:val="00461636"/>
    <w:rsid w:val="004669D8"/>
    <w:rsid w:val="00466DC1"/>
    <w:rsid w:val="00482D76"/>
    <w:rsid w:val="00494A33"/>
    <w:rsid w:val="004B0F25"/>
    <w:rsid w:val="004C2ECA"/>
    <w:rsid w:val="004C4679"/>
    <w:rsid w:val="004C58F2"/>
    <w:rsid w:val="004E5179"/>
    <w:rsid w:val="004E5774"/>
    <w:rsid w:val="004E6BAC"/>
    <w:rsid w:val="004F0CD6"/>
    <w:rsid w:val="004F785E"/>
    <w:rsid w:val="00512465"/>
    <w:rsid w:val="005125B5"/>
    <w:rsid w:val="0051298C"/>
    <w:rsid w:val="005310A3"/>
    <w:rsid w:val="00532DCF"/>
    <w:rsid w:val="00534D6E"/>
    <w:rsid w:val="00534E74"/>
    <w:rsid w:val="005372C5"/>
    <w:rsid w:val="00540CF6"/>
    <w:rsid w:val="0054162A"/>
    <w:rsid w:val="00544FBF"/>
    <w:rsid w:val="00545A37"/>
    <w:rsid w:val="005711D6"/>
    <w:rsid w:val="00582469"/>
    <w:rsid w:val="005824A3"/>
    <w:rsid w:val="00586341"/>
    <w:rsid w:val="00586608"/>
    <w:rsid w:val="005867C5"/>
    <w:rsid w:val="00587914"/>
    <w:rsid w:val="0059019B"/>
    <w:rsid w:val="00594B7B"/>
    <w:rsid w:val="005A0C92"/>
    <w:rsid w:val="005A0FFC"/>
    <w:rsid w:val="005A331A"/>
    <w:rsid w:val="005B45D6"/>
    <w:rsid w:val="005B6457"/>
    <w:rsid w:val="005C4A34"/>
    <w:rsid w:val="005C6D3A"/>
    <w:rsid w:val="005D3BA1"/>
    <w:rsid w:val="005E0AEA"/>
    <w:rsid w:val="005E347E"/>
    <w:rsid w:val="0060274D"/>
    <w:rsid w:val="006157B2"/>
    <w:rsid w:val="006310BE"/>
    <w:rsid w:val="00651E2B"/>
    <w:rsid w:val="00654B9C"/>
    <w:rsid w:val="00666B51"/>
    <w:rsid w:val="00697DD5"/>
    <w:rsid w:val="006B0BA0"/>
    <w:rsid w:val="006B5226"/>
    <w:rsid w:val="006B6927"/>
    <w:rsid w:val="006C66DB"/>
    <w:rsid w:val="006D00A6"/>
    <w:rsid w:val="006D066A"/>
    <w:rsid w:val="006D7CE1"/>
    <w:rsid w:val="006E58CC"/>
    <w:rsid w:val="006E622A"/>
    <w:rsid w:val="006F3991"/>
    <w:rsid w:val="006F6CB8"/>
    <w:rsid w:val="007117F7"/>
    <w:rsid w:val="00715C9C"/>
    <w:rsid w:val="007174B8"/>
    <w:rsid w:val="00717863"/>
    <w:rsid w:val="00723E36"/>
    <w:rsid w:val="0074121E"/>
    <w:rsid w:val="00750DA1"/>
    <w:rsid w:val="007549F8"/>
    <w:rsid w:val="00754C0D"/>
    <w:rsid w:val="00760B10"/>
    <w:rsid w:val="00762041"/>
    <w:rsid w:val="00764C34"/>
    <w:rsid w:val="00773164"/>
    <w:rsid w:val="00780573"/>
    <w:rsid w:val="0079247E"/>
    <w:rsid w:val="007A033D"/>
    <w:rsid w:val="007A1B45"/>
    <w:rsid w:val="007A1E0A"/>
    <w:rsid w:val="007A7938"/>
    <w:rsid w:val="007D083F"/>
    <w:rsid w:val="007D231E"/>
    <w:rsid w:val="007D3DD9"/>
    <w:rsid w:val="007D50CA"/>
    <w:rsid w:val="007D6709"/>
    <w:rsid w:val="007E1C51"/>
    <w:rsid w:val="007E31DB"/>
    <w:rsid w:val="007F0718"/>
    <w:rsid w:val="007F1EC9"/>
    <w:rsid w:val="007F3626"/>
    <w:rsid w:val="007F5A34"/>
    <w:rsid w:val="007F6B69"/>
    <w:rsid w:val="007F751F"/>
    <w:rsid w:val="008133C7"/>
    <w:rsid w:val="008208C1"/>
    <w:rsid w:val="008310C3"/>
    <w:rsid w:val="00892E40"/>
    <w:rsid w:val="00895087"/>
    <w:rsid w:val="008A05C7"/>
    <w:rsid w:val="008A78C6"/>
    <w:rsid w:val="008B4F64"/>
    <w:rsid w:val="008E25F8"/>
    <w:rsid w:val="008E534D"/>
    <w:rsid w:val="00905FBA"/>
    <w:rsid w:val="00907BA1"/>
    <w:rsid w:val="009202AE"/>
    <w:rsid w:val="009258BA"/>
    <w:rsid w:val="00936652"/>
    <w:rsid w:val="00950764"/>
    <w:rsid w:val="00960EBE"/>
    <w:rsid w:val="009621E6"/>
    <w:rsid w:val="0097499A"/>
    <w:rsid w:val="0098208C"/>
    <w:rsid w:val="009869F1"/>
    <w:rsid w:val="00997FC2"/>
    <w:rsid w:val="009A0D4F"/>
    <w:rsid w:val="009A1FA8"/>
    <w:rsid w:val="009A537F"/>
    <w:rsid w:val="009C76EE"/>
    <w:rsid w:val="009D3CEC"/>
    <w:rsid w:val="009E02FA"/>
    <w:rsid w:val="009F33A4"/>
    <w:rsid w:val="009F3AB9"/>
    <w:rsid w:val="009F3ECE"/>
    <w:rsid w:val="009F7C29"/>
    <w:rsid w:val="00A06DC1"/>
    <w:rsid w:val="00A118EF"/>
    <w:rsid w:val="00A1399B"/>
    <w:rsid w:val="00A155A7"/>
    <w:rsid w:val="00A27C71"/>
    <w:rsid w:val="00A41F58"/>
    <w:rsid w:val="00A432C5"/>
    <w:rsid w:val="00A50791"/>
    <w:rsid w:val="00A510C1"/>
    <w:rsid w:val="00A53D6B"/>
    <w:rsid w:val="00A54551"/>
    <w:rsid w:val="00A667B1"/>
    <w:rsid w:val="00A70CA1"/>
    <w:rsid w:val="00A7127E"/>
    <w:rsid w:val="00A82AF8"/>
    <w:rsid w:val="00A9381D"/>
    <w:rsid w:val="00A95526"/>
    <w:rsid w:val="00AA1401"/>
    <w:rsid w:val="00AA6BA5"/>
    <w:rsid w:val="00AA6E27"/>
    <w:rsid w:val="00AA76EC"/>
    <w:rsid w:val="00AB6BED"/>
    <w:rsid w:val="00AC4383"/>
    <w:rsid w:val="00AD5C5E"/>
    <w:rsid w:val="00AD699A"/>
    <w:rsid w:val="00AF51EE"/>
    <w:rsid w:val="00AF56FA"/>
    <w:rsid w:val="00B07370"/>
    <w:rsid w:val="00B33D05"/>
    <w:rsid w:val="00B441F1"/>
    <w:rsid w:val="00B949FB"/>
    <w:rsid w:val="00B957C5"/>
    <w:rsid w:val="00BA1244"/>
    <w:rsid w:val="00BB09B9"/>
    <w:rsid w:val="00BC2883"/>
    <w:rsid w:val="00BC3347"/>
    <w:rsid w:val="00BD5BC3"/>
    <w:rsid w:val="00BF06D2"/>
    <w:rsid w:val="00BF14EC"/>
    <w:rsid w:val="00BF3178"/>
    <w:rsid w:val="00BF34D6"/>
    <w:rsid w:val="00C04ECC"/>
    <w:rsid w:val="00C11F4D"/>
    <w:rsid w:val="00C310F1"/>
    <w:rsid w:val="00C439AD"/>
    <w:rsid w:val="00C45781"/>
    <w:rsid w:val="00C51E5B"/>
    <w:rsid w:val="00C563E8"/>
    <w:rsid w:val="00C62136"/>
    <w:rsid w:val="00C807F9"/>
    <w:rsid w:val="00C81613"/>
    <w:rsid w:val="00C86204"/>
    <w:rsid w:val="00CA6657"/>
    <w:rsid w:val="00CB30D5"/>
    <w:rsid w:val="00CB58D0"/>
    <w:rsid w:val="00CB642C"/>
    <w:rsid w:val="00CB75F0"/>
    <w:rsid w:val="00CB774E"/>
    <w:rsid w:val="00CC610D"/>
    <w:rsid w:val="00CD2BA0"/>
    <w:rsid w:val="00CF5566"/>
    <w:rsid w:val="00D02578"/>
    <w:rsid w:val="00D10893"/>
    <w:rsid w:val="00D21645"/>
    <w:rsid w:val="00D304C6"/>
    <w:rsid w:val="00D346FE"/>
    <w:rsid w:val="00D50CA7"/>
    <w:rsid w:val="00D57DAD"/>
    <w:rsid w:val="00D61D1C"/>
    <w:rsid w:val="00D657EB"/>
    <w:rsid w:val="00D72BC8"/>
    <w:rsid w:val="00D80474"/>
    <w:rsid w:val="00DA593D"/>
    <w:rsid w:val="00DC1D46"/>
    <w:rsid w:val="00DC3B13"/>
    <w:rsid w:val="00DF5EAF"/>
    <w:rsid w:val="00E12C4B"/>
    <w:rsid w:val="00E25E3A"/>
    <w:rsid w:val="00E275C7"/>
    <w:rsid w:val="00E337C3"/>
    <w:rsid w:val="00E41074"/>
    <w:rsid w:val="00E575AF"/>
    <w:rsid w:val="00E61DBF"/>
    <w:rsid w:val="00E70FAF"/>
    <w:rsid w:val="00E80BD4"/>
    <w:rsid w:val="00E84360"/>
    <w:rsid w:val="00E87F73"/>
    <w:rsid w:val="00E9428C"/>
    <w:rsid w:val="00EA01A5"/>
    <w:rsid w:val="00EA6DEF"/>
    <w:rsid w:val="00EB1430"/>
    <w:rsid w:val="00EB7C05"/>
    <w:rsid w:val="00EE4145"/>
    <w:rsid w:val="00EE49C0"/>
    <w:rsid w:val="00EF4A85"/>
    <w:rsid w:val="00F16971"/>
    <w:rsid w:val="00F32295"/>
    <w:rsid w:val="00F74956"/>
    <w:rsid w:val="00F8204E"/>
    <w:rsid w:val="00F8359F"/>
    <w:rsid w:val="00F95DE2"/>
    <w:rsid w:val="00FA3A1F"/>
    <w:rsid w:val="00FB3AE0"/>
    <w:rsid w:val="00FB4E8F"/>
    <w:rsid w:val="00FD6BF9"/>
    <w:rsid w:val="00FD7066"/>
    <w:rsid w:val="00FE4F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3011"/>
  <w15:docId w15:val="{F311695E-64E5-6B44-9FBB-B1A755FD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next w:val="Normal"/>
    <w:link w:val="Titre1Car"/>
    <w:uiPriority w:val="9"/>
    <w:qFormat/>
    <w:rsid w:val="00E80BD4"/>
    <w:pPr>
      <w:keepNext/>
      <w:keepLines/>
      <w:autoSpaceDN/>
      <w:spacing w:after="278" w:line="259" w:lineRule="auto"/>
      <w:ind w:left="10" w:hanging="10"/>
      <w:textAlignment w:val="auto"/>
      <w:outlineLvl w:val="0"/>
    </w:pPr>
    <w:rPr>
      <w:rFonts w:ascii="Century Gothic" w:eastAsia="Century Gothic" w:hAnsi="Century Gothic" w:cs="Century Gothic"/>
      <w:b/>
      <w:color w:val="000000"/>
      <w:kern w:val="0"/>
      <w:sz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rpsdetexte2">
    <w:name w:val="Body Text 2"/>
    <w:basedOn w:val="Normal"/>
    <w:link w:val="Corpsdetexte2Car"/>
    <w:rsid w:val="009869F1"/>
    <w:pPr>
      <w:suppressAutoHyphens w:val="0"/>
      <w:autoSpaceDN/>
      <w:ind w:right="1"/>
      <w:textAlignment w:val="auto"/>
    </w:pPr>
    <w:rPr>
      <w:rFonts w:ascii="Times New Roman" w:eastAsia="Times New Roman" w:hAnsi="Times New Roman" w:cs="Times New Roman"/>
      <w:kern w:val="0"/>
      <w:szCs w:val="20"/>
      <w:lang w:eastAsia="fr-FR" w:bidi="ar-SA"/>
    </w:rPr>
  </w:style>
  <w:style w:type="character" w:customStyle="1" w:styleId="Corpsdetexte2Car">
    <w:name w:val="Corps de texte 2 Car"/>
    <w:basedOn w:val="Policepardfaut"/>
    <w:link w:val="Corpsdetexte2"/>
    <w:rsid w:val="009869F1"/>
    <w:rPr>
      <w:rFonts w:ascii="Times New Roman" w:eastAsia="Times New Roman" w:hAnsi="Times New Roman" w:cs="Times New Roman"/>
      <w:kern w:val="0"/>
      <w:szCs w:val="20"/>
      <w:lang w:eastAsia="fr-FR" w:bidi="ar-SA"/>
    </w:rPr>
  </w:style>
  <w:style w:type="paragraph" w:customStyle="1" w:styleId="western">
    <w:name w:val="western"/>
    <w:basedOn w:val="Normal"/>
    <w:rsid w:val="00140B24"/>
    <w:pPr>
      <w:suppressAutoHyphens w:val="0"/>
      <w:autoSpaceDN/>
      <w:spacing w:beforeLines="1" w:line="288" w:lineRule="auto"/>
      <w:textAlignment w:val="auto"/>
    </w:pPr>
    <w:rPr>
      <w:rFonts w:ascii="Times" w:eastAsiaTheme="minorHAnsi" w:hAnsi="Times" w:cstheme="minorBidi"/>
      <w:kern w:val="0"/>
      <w:sz w:val="20"/>
      <w:szCs w:val="20"/>
      <w:lang w:eastAsia="fr-FR" w:bidi="ar-SA"/>
    </w:rPr>
  </w:style>
  <w:style w:type="table" w:styleId="Grilledutableau">
    <w:name w:val="Table Grid"/>
    <w:basedOn w:val="TableauNormal"/>
    <w:uiPriority w:val="39"/>
    <w:rsid w:val="003218F6"/>
    <w:rPr>
      <w:rFonts w:eastAsia="SimSu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80BD4"/>
    <w:rPr>
      <w:rFonts w:ascii="Century Gothic" w:eastAsia="Century Gothic" w:hAnsi="Century Gothic" w:cs="Century Gothic"/>
      <w:b/>
      <w:color w:val="000000"/>
      <w:kern w:val="0"/>
      <w:sz w:val="32"/>
      <w:lang w:bidi="ar-SA"/>
    </w:rPr>
  </w:style>
  <w:style w:type="paragraph" w:styleId="Paragraphedeliste">
    <w:name w:val="List Paragraph"/>
    <w:basedOn w:val="Normal"/>
    <w:uiPriority w:val="34"/>
    <w:qFormat/>
    <w:rsid w:val="005125B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7480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 Chausse</cp:lastModifiedBy>
  <cp:revision>2</cp:revision>
  <cp:lastPrinted>2024-05-02T16:56:00Z</cp:lastPrinted>
  <dcterms:created xsi:type="dcterms:W3CDTF">2024-12-22T10:22:00Z</dcterms:created>
  <dcterms:modified xsi:type="dcterms:W3CDTF">2024-12-22T10:22:00Z</dcterms:modified>
</cp:coreProperties>
</file>