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C5599" w:rsidRPr="00555BF0" w:rsidRDefault="00D10767" w:rsidP="0028719E">
      <w:pPr>
        <w:pStyle w:val="NormalWeb"/>
        <w:spacing w:before="2" w:line="240" w:lineRule="auto"/>
        <w:ind w:left="709"/>
        <w:jc w:val="both"/>
        <w:rPr>
          <w:rFonts w:ascii="Garamond" w:hAnsi="Garamond"/>
          <w:b/>
          <w:sz w:val="22"/>
          <w:u w:val="single"/>
          <w:vertAlign w:val="subscript"/>
        </w:rPr>
      </w:pPr>
      <w:r>
        <w:rPr>
          <w:rFonts w:ascii="Garamond" w:hAnsi="Garamond"/>
          <w:b/>
          <w:sz w:val="22"/>
          <w:u w:val="single"/>
        </w:rPr>
        <w:t>CR</w:t>
      </w:r>
      <w:r w:rsidR="005D05F5">
        <w:rPr>
          <w:rFonts w:ascii="Garamond" w:hAnsi="Garamond"/>
          <w:b/>
          <w:sz w:val="22"/>
          <w:u w:val="single"/>
        </w:rPr>
        <w:t xml:space="preserve"> du c</w:t>
      </w:r>
      <w:r w:rsidR="003C4460">
        <w:rPr>
          <w:rFonts w:ascii="Garamond" w:hAnsi="Garamond"/>
          <w:b/>
          <w:sz w:val="22"/>
          <w:u w:val="single"/>
        </w:rPr>
        <w:t xml:space="preserve">onseil municipal du </w:t>
      </w:r>
      <w:r w:rsidR="00187619">
        <w:rPr>
          <w:rFonts w:ascii="Garamond" w:hAnsi="Garamond"/>
          <w:b/>
          <w:sz w:val="22"/>
          <w:u w:val="single"/>
        </w:rPr>
        <w:t>4 avril</w:t>
      </w:r>
      <w:r w:rsidR="001D5440">
        <w:rPr>
          <w:rFonts w:ascii="Garamond" w:hAnsi="Garamond"/>
          <w:b/>
          <w:sz w:val="22"/>
          <w:u w:val="single"/>
        </w:rPr>
        <w:t xml:space="preserve"> </w:t>
      </w:r>
      <w:r w:rsidR="00910B1B">
        <w:rPr>
          <w:rFonts w:ascii="Garamond" w:hAnsi="Garamond"/>
          <w:b/>
          <w:sz w:val="22"/>
          <w:u w:val="single"/>
        </w:rPr>
        <w:t>202</w:t>
      </w:r>
      <w:r w:rsidR="00DA626E">
        <w:rPr>
          <w:rFonts w:ascii="Garamond" w:hAnsi="Garamond"/>
          <w:b/>
          <w:sz w:val="22"/>
          <w:u w:val="single"/>
        </w:rPr>
        <w:t>2</w:t>
      </w:r>
      <w:r w:rsidR="009C72DB">
        <w:rPr>
          <w:rFonts w:ascii="Garamond" w:hAnsi="Garamond"/>
          <w:b/>
          <w:sz w:val="22"/>
          <w:u w:val="single"/>
        </w:rPr>
        <w:t xml:space="preserve"> à</w:t>
      </w:r>
      <w:r w:rsidR="00910B1B">
        <w:rPr>
          <w:rFonts w:ascii="Garamond" w:hAnsi="Garamond"/>
          <w:b/>
          <w:sz w:val="22"/>
          <w:u w:val="single"/>
        </w:rPr>
        <w:t xml:space="preserve"> 1</w:t>
      </w:r>
      <w:r w:rsidR="001D5440">
        <w:rPr>
          <w:rFonts w:ascii="Garamond" w:hAnsi="Garamond"/>
          <w:b/>
          <w:sz w:val="22"/>
          <w:u w:val="single"/>
        </w:rPr>
        <w:t>8</w:t>
      </w:r>
      <w:r w:rsidR="00F84A62">
        <w:rPr>
          <w:rFonts w:ascii="Garamond" w:hAnsi="Garamond"/>
          <w:b/>
          <w:sz w:val="22"/>
          <w:u w:val="single"/>
        </w:rPr>
        <w:t xml:space="preserve"> h 00</w:t>
      </w:r>
    </w:p>
    <w:p w:rsidR="00086FE3" w:rsidRPr="00086FE3" w:rsidRDefault="00086FE3" w:rsidP="0028719E">
      <w:pPr>
        <w:pStyle w:val="NormalWeb"/>
        <w:spacing w:before="2" w:line="240" w:lineRule="auto"/>
        <w:ind w:left="709"/>
        <w:jc w:val="both"/>
        <w:rPr>
          <w:rFonts w:ascii="Garamond" w:hAnsi="Garamond"/>
          <w:sz w:val="22"/>
        </w:rPr>
      </w:pPr>
    </w:p>
    <w:p w:rsidR="000C5599" w:rsidRDefault="00086FE3" w:rsidP="0028719E">
      <w:pPr>
        <w:pStyle w:val="NormalWeb"/>
        <w:spacing w:before="2" w:line="240" w:lineRule="auto"/>
        <w:jc w:val="both"/>
        <w:rPr>
          <w:rFonts w:ascii="Garamond" w:hAnsi="Garamond"/>
          <w:b/>
          <w:sz w:val="22"/>
        </w:rPr>
      </w:pPr>
      <w:r w:rsidRPr="00086FE3">
        <w:rPr>
          <w:rFonts w:ascii="Garamond" w:hAnsi="Garamond"/>
          <w:b/>
          <w:sz w:val="22"/>
        </w:rPr>
        <w:t>Conv</w:t>
      </w:r>
      <w:r w:rsidR="00AE38F0">
        <w:rPr>
          <w:rFonts w:ascii="Garamond" w:hAnsi="Garamond"/>
          <w:b/>
          <w:sz w:val="22"/>
        </w:rPr>
        <w:t>ocation envoyée</w:t>
      </w:r>
      <w:r w:rsidR="008C53F0">
        <w:rPr>
          <w:rFonts w:ascii="Garamond" w:hAnsi="Garamond"/>
          <w:b/>
          <w:sz w:val="22"/>
        </w:rPr>
        <w:t xml:space="preserve"> le </w:t>
      </w:r>
      <w:r w:rsidR="00187619">
        <w:rPr>
          <w:rFonts w:ascii="Garamond" w:hAnsi="Garamond"/>
          <w:b/>
          <w:sz w:val="22"/>
        </w:rPr>
        <w:t>29 mars</w:t>
      </w:r>
      <w:r w:rsidR="001D5440">
        <w:rPr>
          <w:rFonts w:ascii="Garamond" w:hAnsi="Garamond"/>
          <w:b/>
          <w:sz w:val="22"/>
        </w:rPr>
        <w:t xml:space="preserve"> </w:t>
      </w:r>
      <w:r w:rsidR="00DA626E">
        <w:rPr>
          <w:rFonts w:ascii="Garamond" w:hAnsi="Garamond"/>
          <w:b/>
          <w:sz w:val="22"/>
        </w:rPr>
        <w:t>2022</w:t>
      </w:r>
      <w:r w:rsidR="008C53F0">
        <w:rPr>
          <w:rFonts w:ascii="Garamond" w:hAnsi="Garamond"/>
          <w:b/>
          <w:sz w:val="22"/>
        </w:rPr>
        <w:t xml:space="preserve">, affichée le </w:t>
      </w:r>
      <w:r w:rsidR="00187619">
        <w:rPr>
          <w:rFonts w:ascii="Garamond" w:hAnsi="Garamond"/>
          <w:b/>
          <w:sz w:val="22"/>
        </w:rPr>
        <w:t>29</w:t>
      </w:r>
      <w:r w:rsidR="001D5440">
        <w:rPr>
          <w:rFonts w:ascii="Garamond" w:hAnsi="Garamond"/>
          <w:b/>
          <w:sz w:val="22"/>
        </w:rPr>
        <w:t xml:space="preserve"> mars</w:t>
      </w:r>
      <w:r w:rsidR="00DA626E">
        <w:rPr>
          <w:rFonts w:ascii="Garamond" w:hAnsi="Garamond"/>
          <w:b/>
          <w:sz w:val="22"/>
        </w:rPr>
        <w:t xml:space="preserve"> </w:t>
      </w:r>
      <w:r w:rsidRPr="00086FE3">
        <w:rPr>
          <w:rFonts w:ascii="Garamond" w:hAnsi="Garamond"/>
          <w:b/>
          <w:sz w:val="22"/>
        </w:rPr>
        <w:t>202</w:t>
      </w:r>
      <w:r w:rsidR="00DA626E">
        <w:rPr>
          <w:rFonts w:ascii="Garamond" w:hAnsi="Garamond"/>
          <w:b/>
          <w:sz w:val="22"/>
        </w:rPr>
        <w:t>2</w:t>
      </w:r>
    </w:p>
    <w:p w:rsidR="00086FE3" w:rsidRPr="00086FE3" w:rsidRDefault="00086FE3" w:rsidP="0028719E">
      <w:pPr>
        <w:pStyle w:val="NormalWeb"/>
        <w:spacing w:before="2" w:line="240" w:lineRule="auto"/>
        <w:jc w:val="both"/>
        <w:rPr>
          <w:rFonts w:ascii="Garamond" w:hAnsi="Garamond"/>
          <w:sz w:val="22"/>
        </w:rPr>
      </w:pPr>
    </w:p>
    <w:p w:rsidR="00086FE3" w:rsidRPr="00086FE3" w:rsidRDefault="00086FE3" w:rsidP="0028719E">
      <w:pPr>
        <w:pStyle w:val="NormalWeb"/>
        <w:spacing w:before="2" w:line="240" w:lineRule="auto"/>
        <w:jc w:val="both"/>
        <w:rPr>
          <w:rFonts w:ascii="Garamond" w:hAnsi="Garamond"/>
          <w:sz w:val="22"/>
        </w:rPr>
      </w:pPr>
      <w:r w:rsidRPr="00086FE3">
        <w:rPr>
          <w:rFonts w:ascii="Garamond" w:hAnsi="Garamond"/>
          <w:i/>
          <w:sz w:val="22"/>
        </w:rPr>
        <w:t>Présents</w:t>
      </w:r>
      <w:r w:rsidR="003C34BA">
        <w:rPr>
          <w:rFonts w:ascii="Garamond" w:hAnsi="Garamond"/>
          <w:i/>
          <w:sz w:val="22"/>
        </w:rPr>
        <w:t> : Gérard Barthomeuf,</w:t>
      </w:r>
      <w:r w:rsidR="00CC7BBD">
        <w:rPr>
          <w:rFonts w:ascii="Garamond" w:hAnsi="Garamond"/>
          <w:i/>
          <w:sz w:val="22"/>
        </w:rPr>
        <w:t xml:space="preserve"> </w:t>
      </w:r>
      <w:r w:rsidR="00DA626E">
        <w:rPr>
          <w:rFonts w:ascii="Garamond" w:hAnsi="Garamond"/>
          <w:i/>
          <w:sz w:val="22"/>
        </w:rPr>
        <w:t xml:space="preserve">Sébastien Bonnaterre, </w:t>
      </w:r>
      <w:r w:rsidRPr="00086FE3">
        <w:rPr>
          <w:rFonts w:ascii="Garamond" w:hAnsi="Garamond"/>
          <w:i/>
          <w:sz w:val="22"/>
        </w:rPr>
        <w:t xml:space="preserve">Jeannot Bouche, </w:t>
      </w:r>
      <w:r w:rsidR="00187619">
        <w:rPr>
          <w:rFonts w:ascii="Garamond" w:hAnsi="Garamond"/>
          <w:i/>
          <w:sz w:val="22"/>
        </w:rPr>
        <w:t xml:space="preserve">Jacques Chausse, </w:t>
      </w:r>
      <w:r w:rsidR="00910B1B">
        <w:rPr>
          <w:rFonts w:ascii="Garamond" w:hAnsi="Garamond"/>
          <w:i/>
          <w:sz w:val="22"/>
        </w:rPr>
        <w:t xml:space="preserve">Martine </w:t>
      </w:r>
      <w:proofErr w:type="spellStart"/>
      <w:r w:rsidR="00910B1B">
        <w:rPr>
          <w:rFonts w:ascii="Garamond" w:hAnsi="Garamond"/>
          <w:i/>
          <w:sz w:val="22"/>
        </w:rPr>
        <w:t>Defay</w:t>
      </w:r>
      <w:proofErr w:type="spellEnd"/>
      <w:r w:rsidR="00DE16C8" w:rsidRPr="005715C7">
        <w:rPr>
          <w:rFonts w:ascii="Garamond" w:hAnsi="Garamond"/>
          <w:i/>
          <w:sz w:val="22"/>
        </w:rPr>
        <w:t>,</w:t>
      </w:r>
      <w:r w:rsidR="00DE16C8">
        <w:rPr>
          <w:rFonts w:ascii="Garamond" w:hAnsi="Garamond"/>
          <w:i/>
          <w:sz w:val="22"/>
        </w:rPr>
        <w:t xml:space="preserve"> </w:t>
      </w:r>
      <w:r w:rsidR="00187619">
        <w:rPr>
          <w:rFonts w:ascii="Garamond" w:hAnsi="Garamond"/>
          <w:i/>
          <w:sz w:val="22"/>
        </w:rPr>
        <w:t>Estelle Klein,</w:t>
      </w:r>
      <w:r w:rsidR="00F82549">
        <w:rPr>
          <w:rFonts w:ascii="Garamond" w:hAnsi="Garamond"/>
          <w:i/>
          <w:sz w:val="22"/>
        </w:rPr>
        <w:t xml:space="preserve"> </w:t>
      </w:r>
      <w:r w:rsidRPr="00086FE3">
        <w:rPr>
          <w:rFonts w:ascii="Garamond" w:hAnsi="Garamond"/>
          <w:i/>
          <w:sz w:val="22"/>
        </w:rPr>
        <w:t>Isabell</w:t>
      </w:r>
      <w:r w:rsidR="00BD4908">
        <w:rPr>
          <w:rFonts w:ascii="Garamond" w:hAnsi="Garamond"/>
          <w:i/>
          <w:sz w:val="22"/>
        </w:rPr>
        <w:t>e Roussel</w:t>
      </w:r>
      <w:r w:rsidR="00843705">
        <w:rPr>
          <w:rFonts w:ascii="Garamond" w:hAnsi="Garamond"/>
          <w:i/>
          <w:sz w:val="22"/>
        </w:rPr>
        <w:t xml:space="preserve">, Annick Sylvain, </w:t>
      </w:r>
      <w:r w:rsidR="003C4460">
        <w:rPr>
          <w:rFonts w:ascii="Garamond" w:hAnsi="Garamond"/>
          <w:i/>
          <w:sz w:val="22"/>
        </w:rPr>
        <w:t xml:space="preserve">Richard </w:t>
      </w:r>
      <w:proofErr w:type="spellStart"/>
      <w:r w:rsidR="003C4460">
        <w:rPr>
          <w:rFonts w:ascii="Garamond" w:hAnsi="Garamond"/>
          <w:i/>
          <w:sz w:val="22"/>
        </w:rPr>
        <w:t>Weissbrod</w:t>
      </w:r>
      <w:proofErr w:type="spellEnd"/>
    </w:p>
    <w:p w:rsidR="00743ED7" w:rsidRDefault="00743ED7" w:rsidP="0028719E">
      <w:pPr>
        <w:pStyle w:val="NormalWeb"/>
        <w:spacing w:before="2" w:line="240" w:lineRule="auto"/>
        <w:jc w:val="both"/>
        <w:rPr>
          <w:rFonts w:ascii="Garamond" w:hAnsi="Garamond"/>
          <w:i/>
          <w:sz w:val="22"/>
        </w:rPr>
      </w:pPr>
    </w:p>
    <w:p w:rsidR="001D5440" w:rsidRDefault="001D5440" w:rsidP="0028719E">
      <w:pPr>
        <w:pStyle w:val="NormalWeb"/>
        <w:spacing w:before="2" w:line="240" w:lineRule="auto"/>
        <w:jc w:val="both"/>
        <w:rPr>
          <w:rFonts w:ascii="Garamond" w:hAnsi="Garamond"/>
          <w:i/>
          <w:sz w:val="22"/>
        </w:rPr>
      </w:pPr>
      <w:r>
        <w:rPr>
          <w:rFonts w:ascii="Garamond" w:hAnsi="Garamond"/>
          <w:i/>
          <w:sz w:val="22"/>
        </w:rPr>
        <w:t>Pouvoirs :</w:t>
      </w:r>
      <w:r w:rsidR="00187619">
        <w:rPr>
          <w:rFonts w:ascii="Garamond" w:hAnsi="Garamond"/>
          <w:i/>
          <w:sz w:val="22"/>
        </w:rPr>
        <w:t xml:space="preserve"> </w:t>
      </w:r>
      <w:r>
        <w:rPr>
          <w:rFonts w:ascii="Garamond" w:hAnsi="Garamond"/>
          <w:i/>
          <w:sz w:val="22"/>
        </w:rPr>
        <w:t xml:space="preserve"> Guy </w:t>
      </w:r>
      <w:proofErr w:type="spellStart"/>
      <w:r>
        <w:rPr>
          <w:rFonts w:ascii="Garamond" w:hAnsi="Garamond"/>
          <w:i/>
          <w:sz w:val="22"/>
        </w:rPr>
        <w:t>Chicoutel</w:t>
      </w:r>
      <w:proofErr w:type="spellEnd"/>
      <w:r>
        <w:rPr>
          <w:rFonts w:ascii="Garamond" w:hAnsi="Garamond"/>
          <w:i/>
          <w:sz w:val="22"/>
        </w:rPr>
        <w:t xml:space="preserve"> à Jeannot Bouche</w:t>
      </w:r>
      <w:r w:rsidR="007748FF">
        <w:rPr>
          <w:rFonts w:ascii="Garamond" w:hAnsi="Garamond"/>
          <w:i/>
          <w:sz w:val="22"/>
        </w:rPr>
        <w:t>, Alain Rolland à Sébastien Bonnaterre</w:t>
      </w:r>
    </w:p>
    <w:p w:rsidR="00AF34E3" w:rsidRDefault="00AF34E3" w:rsidP="0028719E">
      <w:pPr>
        <w:pStyle w:val="NormalWeb"/>
        <w:spacing w:before="2" w:line="240" w:lineRule="auto"/>
        <w:jc w:val="both"/>
        <w:rPr>
          <w:rFonts w:ascii="Garamond" w:hAnsi="Garamond"/>
          <w:i/>
          <w:sz w:val="22"/>
        </w:rPr>
      </w:pPr>
    </w:p>
    <w:p w:rsidR="00743ED7" w:rsidRPr="00086FE3" w:rsidRDefault="00743ED7" w:rsidP="0028719E">
      <w:pPr>
        <w:pStyle w:val="NormalWeb"/>
        <w:spacing w:before="2" w:line="240" w:lineRule="auto"/>
        <w:jc w:val="both"/>
        <w:rPr>
          <w:rFonts w:ascii="Garamond" w:hAnsi="Garamond"/>
          <w:sz w:val="22"/>
        </w:rPr>
      </w:pPr>
      <w:r w:rsidRPr="00086FE3">
        <w:rPr>
          <w:rFonts w:ascii="Garamond" w:hAnsi="Garamond"/>
          <w:i/>
          <w:sz w:val="22"/>
        </w:rPr>
        <w:t>Secrétair</w:t>
      </w:r>
      <w:r w:rsidR="0087274D">
        <w:rPr>
          <w:rFonts w:ascii="Garamond" w:hAnsi="Garamond"/>
          <w:i/>
          <w:sz w:val="22"/>
        </w:rPr>
        <w:t>e</w:t>
      </w:r>
      <w:r w:rsidRPr="00086FE3">
        <w:rPr>
          <w:rFonts w:ascii="Garamond" w:hAnsi="Garamond"/>
          <w:i/>
          <w:sz w:val="22"/>
        </w:rPr>
        <w:t xml:space="preserve"> de séance : Isabelle Roussel</w:t>
      </w:r>
    </w:p>
    <w:p w:rsidR="00D2031C" w:rsidRDefault="00D2031C" w:rsidP="0028719E">
      <w:pPr>
        <w:pStyle w:val="NormalWeb"/>
        <w:spacing w:before="2" w:line="240" w:lineRule="auto"/>
        <w:jc w:val="both"/>
        <w:rPr>
          <w:rFonts w:ascii="Garamond" w:hAnsi="Garamond"/>
          <w:sz w:val="22"/>
        </w:rPr>
      </w:pPr>
    </w:p>
    <w:p w:rsidR="00B24083" w:rsidRDefault="00103877" w:rsidP="0028719E">
      <w:pPr>
        <w:pStyle w:val="western"/>
        <w:spacing w:before="2" w:line="240" w:lineRule="auto"/>
        <w:jc w:val="both"/>
        <w:rPr>
          <w:rFonts w:ascii="Garamond" w:hAnsi="Garamond"/>
          <w:b/>
          <w:sz w:val="22"/>
          <w:u w:val="single"/>
        </w:rPr>
      </w:pPr>
      <w:r>
        <w:rPr>
          <w:rFonts w:ascii="Garamond" w:hAnsi="Garamond"/>
          <w:b/>
          <w:sz w:val="22"/>
          <w:u w:val="single"/>
        </w:rPr>
        <w:t xml:space="preserve">1. </w:t>
      </w:r>
      <w:r w:rsidR="00086FE3" w:rsidRPr="00086FE3">
        <w:rPr>
          <w:rFonts w:ascii="Garamond" w:hAnsi="Garamond"/>
          <w:b/>
          <w:sz w:val="22"/>
          <w:u w:val="single"/>
        </w:rPr>
        <w:t>Validation du procès-</w:t>
      </w:r>
      <w:r w:rsidR="00F72748">
        <w:rPr>
          <w:rFonts w:ascii="Garamond" w:hAnsi="Garamond"/>
          <w:b/>
          <w:sz w:val="22"/>
          <w:u w:val="single"/>
        </w:rPr>
        <w:t xml:space="preserve">verbal du conseil du </w:t>
      </w:r>
      <w:r w:rsidR="00187619">
        <w:rPr>
          <w:rFonts w:ascii="Garamond" w:hAnsi="Garamond"/>
          <w:b/>
          <w:sz w:val="22"/>
          <w:u w:val="single"/>
        </w:rPr>
        <w:t>11 mars</w:t>
      </w:r>
      <w:r w:rsidR="001D5440">
        <w:rPr>
          <w:rFonts w:ascii="Garamond" w:hAnsi="Garamond"/>
          <w:b/>
          <w:sz w:val="22"/>
          <w:u w:val="single"/>
        </w:rPr>
        <w:t xml:space="preserve"> </w:t>
      </w:r>
      <w:r w:rsidR="00086FE3" w:rsidRPr="00086FE3">
        <w:rPr>
          <w:rFonts w:ascii="Garamond" w:hAnsi="Garamond"/>
          <w:b/>
          <w:sz w:val="22"/>
          <w:u w:val="single"/>
        </w:rPr>
        <w:t>202</w:t>
      </w:r>
      <w:r w:rsidR="001D5440">
        <w:rPr>
          <w:rFonts w:ascii="Garamond" w:hAnsi="Garamond"/>
          <w:b/>
          <w:sz w:val="22"/>
          <w:u w:val="single"/>
        </w:rPr>
        <w:t>2</w:t>
      </w:r>
    </w:p>
    <w:p w:rsidR="006F4778" w:rsidRDefault="00061F90" w:rsidP="0028719E">
      <w:pPr>
        <w:pStyle w:val="western"/>
        <w:spacing w:before="2" w:line="240" w:lineRule="auto"/>
        <w:jc w:val="both"/>
        <w:rPr>
          <w:rFonts w:ascii="Garamond" w:hAnsi="Garamond"/>
          <w:sz w:val="22"/>
        </w:rPr>
      </w:pPr>
      <w:r>
        <w:rPr>
          <w:rFonts w:ascii="Garamond" w:hAnsi="Garamond"/>
          <w:sz w:val="22"/>
        </w:rPr>
        <w:t xml:space="preserve">Ce PV est validé à </w:t>
      </w:r>
      <w:r w:rsidR="000653FD">
        <w:rPr>
          <w:rFonts w:ascii="Garamond" w:hAnsi="Garamond"/>
          <w:sz w:val="22"/>
        </w:rPr>
        <w:t>l’unanimité</w:t>
      </w:r>
      <w:r w:rsidR="00450C83">
        <w:rPr>
          <w:rFonts w:ascii="Garamond" w:hAnsi="Garamond"/>
          <w:sz w:val="22"/>
        </w:rPr>
        <w:t>.</w:t>
      </w:r>
      <w:r w:rsidR="007748FF">
        <w:rPr>
          <w:rFonts w:ascii="Garamond" w:hAnsi="Garamond"/>
          <w:sz w:val="22"/>
        </w:rPr>
        <w:t xml:space="preserve"> 9+2</w:t>
      </w:r>
    </w:p>
    <w:p w:rsidR="00187619" w:rsidRDefault="00187619" w:rsidP="0028719E">
      <w:pPr>
        <w:pStyle w:val="western"/>
        <w:spacing w:before="2" w:line="240" w:lineRule="auto"/>
        <w:jc w:val="both"/>
        <w:rPr>
          <w:rFonts w:ascii="Garamond" w:hAnsi="Garamond"/>
          <w:sz w:val="22"/>
        </w:rPr>
      </w:pPr>
    </w:p>
    <w:p w:rsidR="008C636E" w:rsidRDefault="00086FE3" w:rsidP="0028719E">
      <w:pPr>
        <w:pStyle w:val="western"/>
        <w:spacing w:before="2" w:line="240" w:lineRule="auto"/>
        <w:jc w:val="both"/>
        <w:rPr>
          <w:rFonts w:ascii="Garamond" w:hAnsi="Garamond"/>
          <w:b/>
          <w:sz w:val="22"/>
          <w:u w:val="single"/>
        </w:rPr>
      </w:pPr>
      <w:r w:rsidRPr="00B24083">
        <w:rPr>
          <w:rFonts w:ascii="Garamond" w:hAnsi="Garamond"/>
          <w:b/>
          <w:sz w:val="22"/>
          <w:u w:val="single"/>
        </w:rPr>
        <w:t>2.</w:t>
      </w:r>
      <w:r w:rsidR="00FA137E" w:rsidRPr="00B24083">
        <w:rPr>
          <w:rFonts w:ascii="Garamond" w:hAnsi="Garamond"/>
          <w:b/>
          <w:sz w:val="22"/>
          <w:u w:val="single"/>
        </w:rPr>
        <w:t xml:space="preserve"> </w:t>
      </w:r>
      <w:r w:rsidR="006F4778">
        <w:rPr>
          <w:rFonts w:ascii="Garamond" w:hAnsi="Garamond"/>
          <w:b/>
          <w:sz w:val="22"/>
          <w:u w:val="single"/>
        </w:rPr>
        <w:t>Délibérations</w:t>
      </w:r>
    </w:p>
    <w:p w:rsidR="00187619" w:rsidRDefault="00BA734C" w:rsidP="00187619">
      <w:pPr>
        <w:pStyle w:val="western"/>
        <w:spacing w:before="2" w:line="240" w:lineRule="auto"/>
        <w:jc w:val="both"/>
        <w:rPr>
          <w:rFonts w:ascii="Garamond" w:hAnsi="Garamond"/>
          <w:b/>
          <w:sz w:val="22"/>
        </w:rPr>
      </w:pPr>
      <w:r w:rsidRPr="009045C8">
        <w:rPr>
          <w:rFonts w:ascii="Garamond" w:hAnsi="Garamond"/>
          <w:b/>
          <w:sz w:val="22"/>
        </w:rPr>
        <w:t>2.</w:t>
      </w:r>
      <w:r>
        <w:rPr>
          <w:rFonts w:ascii="Garamond" w:hAnsi="Garamond"/>
          <w:b/>
          <w:sz w:val="22"/>
        </w:rPr>
        <w:t>1</w:t>
      </w:r>
      <w:r w:rsidRPr="009045C8">
        <w:rPr>
          <w:rFonts w:ascii="Garamond" w:hAnsi="Garamond"/>
          <w:b/>
          <w:sz w:val="22"/>
        </w:rPr>
        <w:t xml:space="preserve">. </w:t>
      </w:r>
      <w:r w:rsidR="00187619" w:rsidRPr="00187619">
        <w:rPr>
          <w:rFonts w:ascii="Garamond" w:hAnsi="Garamond"/>
          <w:b/>
          <w:sz w:val="22"/>
        </w:rPr>
        <w:t>Délibération concernant le choix des entreprises pour l’église</w:t>
      </w:r>
      <w:r w:rsidR="00524C44">
        <w:rPr>
          <w:rFonts w:ascii="Garamond" w:hAnsi="Garamond"/>
          <w:b/>
          <w:sz w:val="22"/>
        </w:rPr>
        <w:t xml:space="preserve"> et l’attribution des marchés, le</w:t>
      </w:r>
      <w:r w:rsidR="00187619" w:rsidRPr="00187619">
        <w:rPr>
          <w:rFonts w:ascii="Garamond" w:hAnsi="Garamond"/>
          <w:b/>
          <w:sz w:val="22"/>
        </w:rPr>
        <w:t xml:space="preserve"> plan de financement et </w:t>
      </w:r>
      <w:r w:rsidR="00524C44">
        <w:rPr>
          <w:rFonts w:ascii="Garamond" w:hAnsi="Garamond"/>
          <w:b/>
          <w:sz w:val="22"/>
        </w:rPr>
        <w:t xml:space="preserve">les </w:t>
      </w:r>
      <w:r w:rsidR="00187619" w:rsidRPr="00187619">
        <w:rPr>
          <w:rFonts w:ascii="Garamond" w:hAnsi="Garamond"/>
          <w:b/>
          <w:sz w:val="22"/>
        </w:rPr>
        <w:t>demande</w:t>
      </w:r>
      <w:r w:rsidR="00524C44">
        <w:rPr>
          <w:rFonts w:ascii="Garamond" w:hAnsi="Garamond"/>
          <w:b/>
          <w:sz w:val="22"/>
        </w:rPr>
        <w:t>s</w:t>
      </w:r>
      <w:r w:rsidR="00187619" w:rsidRPr="00187619">
        <w:rPr>
          <w:rFonts w:ascii="Garamond" w:hAnsi="Garamond"/>
          <w:b/>
          <w:sz w:val="22"/>
        </w:rPr>
        <w:t xml:space="preserve"> de subventions </w:t>
      </w:r>
    </w:p>
    <w:p w:rsidR="00087C30" w:rsidRDefault="00087C30" w:rsidP="00D10767">
      <w:pPr>
        <w:pStyle w:val="western"/>
        <w:spacing w:before="2" w:line="240" w:lineRule="auto"/>
        <w:jc w:val="both"/>
        <w:rPr>
          <w:rFonts w:ascii="Garamond" w:hAnsi="Garamond"/>
          <w:bCs/>
          <w:sz w:val="22"/>
        </w:rPr>
      </w:pPr>
      <w:r w:rsidRPr="00087C30">
        <w:rPr>
          <w:rFonts w:ascii="Garamond" w:hAnsi="Garamond"/>
          <w:bCs/>
          <w:sz w:val="22"/>
        </w:rPr>
        <w:t xml:space="preserve">Suite à la consultation qui a été faite via la plateforme </w:t>
      </w:r>
      <w:r w:rsidR="00F175D8">
        <w:rPr>
          <w:rFonts w:ascii="Garamond" w:hAnsi="Garamond"/>
          <w:bCs/>
          <w:sz w:val="22"/>
        </w:rPr>
        <w:t>dématérialisée du Centre de gestion 43</w:t>
      </w:r>
      <w:r w:rsidRPr="00087C30">
        <w:rPr>
          <w:rFonts w:ascii="Garamond" w:hAnsi="Garamond"/>
          <w:bCs/>
          <w:sz w:val="22"/>
        </w:rPr>
        <w:t xml:space="preserve">, la maîtrise d’œuvre a analysé les candidatures et les offres </w:t>
      </w:r>
      <w:r w:rsidR="00F175D8">
        <w:rPr>
          <w:rFonts w:ascii="Garamond" w:hAnsi="Garamond"/>
          <w:bCs/>
          <w:sz w:val="22"/>
        </w:rPr>
        <w:t xml:space="preserve">reçues </w:t>
      </w:r>
      <w:r w:rsidRPr="00087C30">
        <w:rPr>
          <w:rFonts w:ascii="Garamond" w:hAnsi="Garamond"/>
          <w:bCs/>
          <w:sz w:val="22"/>
        </w:rPr>
        <w:t>des entreprises</w:t>
      </w:r>
      <w:r w:rsidR="00D10767">
        <w:rPr>
          <w:rFonts w:ascii="Garamond" w:hAnsi="Garamond"/>
          <w:bCs/>
          <w:sz w:val="22"/>
        </w:rPr>
        <w:t xml:space="preserve"> </w:t>
      </w:r>
      <w:r>
        <w:rPr>
          <w:rFonts w:ascii="Garamond" w:hAnsi="Garamond"/>
          <w:bCs/>
          <w:sz w:val="22"/>
        </w:rPr>
        <w:t xml:space="preserve">en fonction </w:t>
      </w:r>
      <w:r w:rsidR="0015445E">
        <w:rPr>
          <w:rFonts w:ascii="Garamond" w:hAnsi="Garamond"/>
          <w:bCs/>
          <w:sz w:val="22"/>
        </w:rPr>
        <w:t xml:space="preserve">de </w:t>
      </w:r>
      <w:r>
        <w:rPr>
          <w:rFonts w:ascii="Garamond" w:hAnsi="Garamond"/>
          <w:bCs/>
          <w:sz w:val="22"/>
        </w:rPr>
        <w:t>deux critères : la valeur technique qui intervenait pour 60% et le prix qui intervenait pour 40%.</w:t>
      </w:r>
    </w:p>
    <w:p w:rsidR="00D10767" w:rsidRDefault="00D10767" w:rsidP="00D10767">
      <w:pPr>
        <w:pStyle w:val="western"/>
        <w:spacing w:before="2" w:line="240" w:lineRule="auto"/>
        <w:jc w:val="both"/>
        <w:rPr>
          <w:rFonts w:ascii="Garamond" w:hAnsi="Garamond"/>
          <w:bCs/>
          <w:sz w:val="22"/>
        </w:rPr>
      </w:pPr>
      <w:r>
        <w:rPr>
          <w:rFonts w:ascii="Garamond" w:hAnsi="Garamond"/>
          <w:bCs/>
          <w:sz w:val="22"/>
        </w:rPr>
        <w:t>Elle a proposé de retenir :</w:t>
      </w:r>
    </w:p>
    <w:p w:rsidR="0015445E" w:rsidRDefault="0015445E" w:rsidP="00D10767">
      <w:pPr>
        <w:pStyle w:val="western"/>
        <w:numPr>
          <w:ilvl w:val="0"/>
          <w:numId w:val="21"/>
        </w:numPr>
        <w:spacing w:before="2" w:line="240" w:lineRule="auto"/>
        <w:jc w:val="both"/>
        <w:rPr>
          <w:rFonts w:ascii="Garamond" w:hAnsi="Garamond"/>
          <w:bCs/>
          <w:sz w:val="22"/>
        </w:rPr>
      </w:pPr>
      <w:r>
        <w:rPr>
          <w:rFonts w:ascii="Garamond" w:hAnsi="Garamond"/>
          <w:bCs/>
          <w:sz w:val="22"/>
        </w:rPr>
        <w:t xml:space="preserve">Lot maçonnerie : les Ateliers de </w:t>
      </w:r>
      <w:proofErr w:type="spellStart"/>
      <w:r>
        <w:rPr>
          <w:rFonts w:ascii="Garamond" w:hAnsi="Garamond"/>
          <w:bCs/>
          <w:sz w:val="22"/>
        </w:rPr>
        <w:t>Chanteloube</w:t>
      </w:r>
      <w:proofErr w:type="spellEnd"/>
      <w:r>
        <w:rPr>
          <w:rFonts w:ascii="Garamond" w:hAnsi="Garamond"/>
          <w:bCs/>
          <w:sz w:val="22"/>
        </w:rPr>
        <w:t xml:space="preserve"> </w:t>
      </w:r>
      <w:r w:rsidR="00D10767">
        <w:rPr>
          <w:rFonts w:ascii="Garamond" w:hAnsi="Garamond"/>
          <w:bCs/>
          <w:sz w:val="22"/>
        </w:rPr>
        <w:t>pour un montant HT de 208 063,44 €</w:t>
      </w:r>
    </w:p>
    <w:p w:rsidR="0015445E" w:rsidRDefault="0015445E" w:rsidP="0015445E">
      <w:pPr>
        <w:pStyle w:val="western"/>
        <w:numPr>
          <w:ilvl w:val="0"/>
          <w:numId w:val="21"/>
        </w:numPr>
        <w:spacing w:before="2" w:line="240" w:lineRule="auto"/>
        <w:jc w:val="both"/>
        <w:rPr>
          <w:rFonts w:ascii="Garamond" w:hAnsi="Garamond"/>
          <w:bCs/>
          <w:sz w:val="22"/>
        </w:rPr>
      </w:pPr>
      <w:r>
        <w:rPr>
          <w:rFonts w:ascii="Garamond" w:hAnsi="Garamond"/>
          <w:bCs/>
          <w:sz w:val="22"/>
        </w:rPr>
        <w:t xml:space="preserve">Lot charpente : retenir l’entreprise </w:t>
      </w:r>
      <w:proofErr w:type="spellStart"/>
      <w:r>
        <w:rPr>
          <w:rFonts w:ascii="Garamond" w:hAnsi="Garamond"/>
          <w:bCs/>
          <w:sz w:val="22"/>
        </w:rPr>
        <w:t>Nailler</w:t>
      </w:r>
      <w:proofErr w:type="spellEnd"/>
      <w:r w:rsidR="00D10767">
        <w:rPr>
          <w:rFonts w:ascii="Garamond" w:hAnsi="Garamond"/>
          <w:bCs/>
          <w:sz w:val="22"/>
        </w:rPr>
        <w:t xml:space="preserve"> </w:t>
      </w:r>
      <w:r w:rsidR="00D10767">
        <w:rPr>
          <w:rFonts w:ascii="Garamond" w:hAnsi="Garamond"/>
          <w:bCs/>
          <w:sz w:val="22"/>
        </w:rPr>
        <w:t>pour un montant HT de 42 357,91 €</w:t>
      </w:r>
    </w:p>
    <w:p w:rsidR="0015445E" w:rsidRDefault="0015445E" w:rsidP="0015445E">
      <w:pPr>
        <w:pStyle w:val="western"/>
        <w:numPr>
          <w:ilvl w:val="0"/>
          <w:numId w:val="21"/>
        </w:numPr>
        <w:spacing w:before="2" w:line="240" w:lineRule="auto"/>
        <w:jc w:val="both"/>
        <w:rPr>
          <w:rFonts w:ascii="Garamond" w:hAnsi="Garamond"/>
          <w:bCs/>
          <w:sz w:val="22"/>
        </w:rPr>
      </w:pPr>
      <w:r>
        <w:rPr>
          <w:rFonts w:ascii="Garamond" w:hAnsi="Garamond"/>
          <w:bCs/>
          <w:sz w:val="22"/>
        </w:rPr>
        <w:t xml:space="preserve">Lot couverture : les Métiers du Bois </w:t>
      </w:r>
      <w:r w:rsidR="00D10767">
        <w:rPr>
          <w:rFonts w:ascii="Garamond" w:hAnsi="Garamond"/>
          <w:bCs/>
          <w:sz w:val="22"/>
        </w:rPr>
        <w:t>pour un montant HT de 157 414,38 €</w:t>
      </w:r>
    </w:p>
    <w:p w:rsidR="0015445E" w:rsidRDefault="0015445E" w:rsidP="0015445E">
      <w:pPr>
        <w:pStyle w:val="western"/>
        <w:numPr>
          <w:ilvl w:val="0"/>
          <w:numId w:val="21"/>
        </w:numPr>
        <w:spacing w:before="2" w:line="240" w:lineRule="auto"/>
        <w:jc w:val="both"/>
        <w:rPr>
          <w:rFonts w:ascii="Garamond" w:hAnsi="Garamond"/>
          <w:bCs/>
          <w:sz w:val="22"/>
        </w:rPr>
      </w:pPr>
      <w:r>
        <w:rPr>
          <w:rFonts w:ascii="Garamond" w:hAnsi="Garamond"/>
          <w:bCs/>
          <w:sz w:val="22"/>
        </w:rPr>
        <w:t xml:space="preserve">Lot menuiserie : </w:t>
      </w:r>
      <w:r w:rsidR="00F175D8">
        <w:rPr>
          <w:rFonts w:ascii="Garamond" w:hAnsi="Garamond"/>
          <w:bCs/>
          <w:sz w:val="22"/>
        </w:rPr>
        <w:t>l’</w:t>
      </w:r>
      <w:r>
        <w:rPr>
          <w:rFonts w:ascii="Garamond" w:hAnsi="Garamond"/>
          <w:bCs/>
          <w:sz w:val="22"/>
        </w:rPr>
        <w:t xml:space="preserve">entreprise </w:t>
      </w:r>
      <w:proofErr w:type="spellStart"/>
      <w:r>
        <w:rPr>
          <w:rFonts w:ascii="Garamond" w:hAnsi="Garamond"/>
          <w:bCs/>
          <w:sz w:val="22"/>
        </w:rPr>
        <w:t>Chabanon</w:t>
      </w:r>
      <w:proofErr w:type="spellEnd"/>
      <w:r w:rsidR="00D10767">
        <w:rPr>
          <w:rFonts w:ascii="Garamond" w:hAnsi="Garamond"/>
          <w:bCs/>
          <w:sz w:val="22"/>
        </w:rPr>
        <w:t xml:space="preserve"> </w:t>
      </w:r>
      <w:r w:rsidR="00D10767">
        <w:rPr>
          <w:rFonts w:ascii="Garamond" w:hAnsi="Garamond"/>
          <w:bCs/>
          <w:sz w:val="22"/>
        </w:rPr>
        <w:t>pour un montant HT de 17 231,00 €</w:t>
      </w:r>
    </w:p>
    <w:p w:rsidR="0015445E" w:rsidRDefault="0015445E" w:rsidP="0015445E">
      <w:pPr>
        <w:pStyle w:val="western"/>
        <w:numPr>
          <w:ilvl w:val="0"/>
          <w:numId w:val="21"/>
        </w:numPr>
        <w:spacing w:before="2" w:line="240" w:lineRule="auto"/>
        <w:jc w:val="both"/>
        <w:rPr>
          <w:rFonts w:ascii="Garamond" w:hAnsi="Garamond"/>
          <w:bCs/>
          <w:sz w:val="22"/>
        </w:rPr>
      </w:pPr>
      <w:r>
        <w:rPr>
          <w:rFonts w:ascii="Garamond" w:hAnsi="Garamond"/>
          <w:bCs/>
          <w:sz w:val="22"/>
        </w:rPr>
        <w:t xml:space="preserve">Lot éléments sculptés : </w:t>
      </w:r>
      <w:r w:rsidR="00F175D8">
        <w:rPr>
          <w:rFonts w:ascii="Garamond" w:hAnsi="Garamond"/>
          <w:bCs/>
          <w:sz w:val="22"/>
        </w:rPr>
        <w:t>l’ent</w:t>
      </w:r>
      <w:r>
        <w:rPr>
          <w:rFonts w:ascii="Garamond" w:hAnsi="Garamond"/>
          <w:bCs/>
          <w:sz w:val="22"/>
        </w:rPr>
        <w:t>reprise SOCRA</w:t>
      </w:r>
      <w:r w:rsidR="00D10767">
        <w:rPr>
          <w:rFonts w:ascii="Garamond" w:hAnsi="Garamond"/>
          <w:bCs/>
          <w:sz w:val="22"/>
        </w:rPr>
        <w:t xml:space="preserve"> </w:t>
      </w:r>
      <w:r w:rsidR="00D10767">
        <w:rPr>
          <w:rFonts w:ascii="Garamond" w:hAnsi="Garamond"/>
          <w:bCs/>
          <w:sz w:val="22"/>
        </w:rPr>
        <w:t>pour un montant HT de 47 002,00 €</w:t>
      </w:r>
    </w:p>
    <w:p w:rsidR="0015445E" w:rsidRDefault="0015445E" w:rsidP="0015445E">
      <w:pPr>
        <w:pStyle w:val="western"/>
        <w:numPr>
          <w:ilvl w:val="0"/>
          <w:numId w:val="21"/>
        </w:numPr>
        <w:spacing w:before="2" w:line="240" w:lineRule="auto"/>
        <w:jc w:val="both"/>
        <w:rPr>
          <w:rFonts w:ascii="Garamond" w:hAnsi="Garamond"/>
          <w:bCs/>
          <w:sz w:val="22"/>
        </w:rPr>
      </w:pPr>
      <w:r>
        <w:rPr>
          <w:rFonts w:ascii="Garamond" w:hAnsi="Garamond"/>
          <w:bCs/>
          <w:sz w:val="22"/>
        </w:rPr>
        <w:t xml:space="preserve">Lot vitraux : Art Vitrail </w:t>
      </w:r>
      <w:r w:rsidR="00D10767">
        <w:rPr>
          <w:rFonts w:ascii="Garamond" w:hAnsi="Garamond"/>
          <w:bCs/>
          <w:sz w:val="22"/>
        </w:rPr>
        <w:t>pour un montant HT de 22 114,00 €</w:t>
      </w:r>
    </w:p>
    <w:p w:rsidR="00E66D77" w:rsidRDefault="0015445E" w:rsidP="00F175D8">
      <w:pPr>
        <w:pStyle w:val="western"/>
        <w:spacing w:before="2" w:line="240" w:lineRule="auto"/>
        <w:jc w:val="both"/>
        <w:rPr>
          <w:rFonts w:ascii="Garamond" w:hAnsi="Garamond"/>
          <w:bCs/>
          <w:sz w:val="22"/>
        </w:rPr>
      </w:pPr>
      <w:r>
        <w:rPr>
          <w:rFonts w:ascii="Garamond" w:hAnsi="Garamond"/>
          <w:bCs/>
          <w:sz w:val="22"/>
        </w:rPr>
        <w:t xml:space="preserve">Les membres de la commission travaux et culture proposent de suivre les recommandations de la maîtrise d’œuvre </w:t>
      </w:r>
      <w:r w:rsidR="00E66D77">
        <w:rPr>
          <w:rFonts w:ascii="Garamond" w:hAnsi="Garamond"/>
          <w:bCs/>
          <w:sz w:val="22"/>
        </w:rPr>
        <w:t xml:space="preserve">pour un </w:t>
      </w:r>
      <w:r>
        <w:rPr>
          <w:rFonts w:ascii="Garamond" w:hAnsi="Garamond"/>
          <w:bCs/>
          <w:sz w:val="22"/>
        </w:rPr>
        <w:t xml:space="preserve">montant total des travaux </w:t>
      </w:r>
      <w:r w:rsidR="00E66D77">
        <w:rPr>
          <w:rFonts w:ascii="Garamond" w:hAnsi="Garamond"/>
          <w:bCs/>
          <w:sz w:val="22"/>
        </w:rPr>
        <w:t xml:space="preserve">de </w:t>
      </w:r>
      <w:r>
        <w:rPr>
          <w:rFonts w:ascii="Garamond" w:hAnsi="Garamond"/>
          <w:bCs/>
          <w:sz w:val="22"/>
        </w:rPr>
        <w:t>496</w:t>
      </w:r>
      <w:r w:rsidR="00F175D8">
        <w:rPr>
          <w:rFonts w:ascii="Garamond" w:hAnsi="Garamond"/>
          <w:bCs/>
          <w:sz w:val="22"/>
        </w:rPr>
        <w:t> </w:t>
      </w:r>
      <w:r>
        <w:rPr>
          <w:rFonts w:ascii="Garamond" w:hAnsi="Garamond"/>
          <w:bCs/>
          <w:sz w:val="22"/>
        </w:rPr>
        <w:t>843</w:t>
      </w:r>
      <w:r w:rsidR="00F175D8">
        <w:rPr>
          <w:rFonts w:ascii="Garamond" w:hAnsi="Garamond"/>
          <w:bCs/>
          <w:sz w:val="22"/>
        </w:rPr>
        <w:t>,48</w:t>
      </w:r>
      <w:r>
        <w:rPr>
          <w:rFonts w:ascii="Garamond" w:hAnsi="Garamond"/>
          <w:bCs/>
          <w:sz w:val="22"/>
        </w:rPr>
        <w:t xml:space="preserve"> €</w:t>
      </w:r>
      <w:r w:rsidR="00F175D8">
        <w:rPr>
          <w:rFonts w:ascii="Garamond" w:hAnsi="Garamond"/>
          <w:bCs/>
          <w:sz w:val="22"/>
        </w:rPr>
        <w:t xml:space="preserve"> HT</w:t>
      </w:r>
      <w:r>
        <w:rPr>
          <w:rFonts w:ascii="Garamond" w:hAnsi="Garamond"/>
          <w:bCs/>
          <w:sz w:val="22"/>
        </w:rPr>
        <w:t>.</w:t>
      </w:r>
    </w:p>
    <w:p w:rsidR="00F175D8" w:rsidRDefault="00F175D8" w:rsidP="00F175D8">
      <w:pPr>
        <w:pStyle w:val="western"/>
        <w:spacing w:before="2" w:line="240" w:lineRule="auto"/>
        <w:jc w:val="both"/>
        <w:rPr>
          <w:rFonts w:ascii="Garamond" w:hAnsi="Garamond"/>
          <w:bCs/>
          <w:sz w:val="22"/>
        </w:rPr>
      </w:pPr>
    </w:p>
    <w:p w:rsidR="00F175D8" w:rsidRDefault="00F175D8" w:rsidP="00F175D8">
      <w:pPr>
        <w:pStyle w:val="western"/>
        <w:spacing w:before="2" w:line="240" w:lineRule="auto"/>
        <w:jc w:val="both"/>
        <w:rPr>
          <w:rFonts w:ascii="Garamond" w:hAnsi="Garamond"/>
          <w:bCs/>
          <w:sz w:val="22"/>
        </w:rPr>
      </w:pPr>
      <w:r>
        <w:rPr>
          <w:rFonts w:ascii="Garamond" w:hAnsi="Garamond"/>
          <w:bCs/>
          <w:sz w:val="22"/>
        </w:rPr>
        <w:t>Le plan de financement proposé est le suivant :</w:t>
      </w:r>
    </w:p>
    <w:p w:rsidR="00F175D8" w:rsidRDefault="00F175D8" w:rsidP="00F175D8">
      <w:pPr>
        <w:pStyle w:val="western"/>
        <w:spacing w:before="2" w:line="240" w:lineRule="auto"/>
        <w:jc w:val="both"/>
        <w:rPr>
          <w:rFonts w:ascii="Garamond" w:hAnsi="Garamond"/>
          <w:bCs/>
          <w:sz w:val="22"/>
        </w:rPr>
      </w:pPr>
    </w:p>
    <w:tbl>
      <w:tblPr>
        <w:tblW w:w="6200" w:type="dxa"/>
        <w:tblCellMar>
          <w:left w:w="70" w:type="dxa"/>
          <w:right w:w="70" w:type="dxa"/>
        </w:tblCellMar>
        <w:tblLook w:val="04A0" w:firstRow="1" w:lastRow="0" w:firstColumn="1" w:lastColumn="0" w:noHBand="0" w:noVBand="1"/>
      </w:tblPr>
      <w:tblGrid>
        <w:gridCol w:w="2160"/>
        <w:gridCol w:w="1320"/>
        <w:gridCol w:w="1500"/>
        <w:gridCol w:w="1220"/>
      </w:tblGrid>
      <w:tr w:rsidR="00F175D8" w:rsidTr="00F175D8">
        <w:trPr>
          <w:trHeight w:val="200"/>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DEPENSES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RECETTES</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Travaux y compris PSE vitraux</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496 843,48 €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DRAC 60 %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327 709,59 €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Honoraires M œuvre</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20 767,00 €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Région 20 %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109 236,53 €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Diagnostic amiante/plomb</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750,00 €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xml:space="preserve">Département 10,4 %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56 803,00 €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CSPS</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2 980,00 €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Mission Bern 4,58 %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25 000,00 €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Provisions hausses et aléas</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24 842,17 €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Commune 5,02 %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27 433,53 €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 </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rPr>
                <w:rFonts w:ascii="Calibri" w:hAnsi="Calibri"/>
                <w:color w:val="000000"/>
                <w:sz w:val="16"/>
                <w:szCs w:val="16"/>
              </w:rPr>
            </w:pPr>
            <w:r>
              <w:rPr>
                <w:rFonts w:ascii="Calibri" w:hAnsi="Calibri"/>
                <w:color w:val="000000"/>
                <w:sz w:val="16"/>
                <w:szCs w:val="16"/>
              </w:rPr>
              <w:t>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proofErr w:type="gramStart"/>
            <w:r>
              <w:rPr>
                <w:rFonts w:ascii="Calibri" w:hAnsi="Calibri"/>
                <w:color w:val="000000"/>
                <w:sz w:val="16"/>
                <w:szCs w:val="16"/>
              </w:rPr>
              <w:t>total</w:t>
            </w:r>
            <w:proofErr w:type="gramEnd"/>
            <w:r>
              <w:rPr>
                <w:rFonts w:ascii="Calibri" w:hAnsi="Calibri"/>
                <w:color w:val="000000"/>
                <w:sz w:val="16"/>
                <w:szCs w:val="16"/>
              </w:rPr>
              <w:t xml:space="preserve"> HT</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546 182,65 €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proofErr w:type="gramStart"/>
            <w:r>
              <w:rPr>
                <w:rFonts w:ascii="Calibri" w:hAnsi="Calibri"/>
                <w:color w:val="000000"/>
                <w:sz w:val="16"/>
                <w:szCs w:val="16"/>
              </w:rPr>
              <w:t>total</w:t>
            </w:r>
            <w:proofErr w:type="gramEnd"/>
            <w:r>
              <w:rPr>
                <w:rFonts w:ascii="Calibri" w:hAnsi="Calibri"/>
                <w:color w:val="000000"/>
                <w:sz w:val="16"/>
                <w:szCs w:val="16"/>
              </w:rPr>
              <w:t xml:space="preserve"> HT</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546 182,65 €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TVA</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109 236,53 €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TVA</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109 236,53 €</w:t>
            </w:r>
          </w:p>
        </w:tc>
      </w:tr>
      <w:tr w:rsidR="00F175D8" w:rsidTr="00F175D8">
        <w:trPr>
          <w:trHeight w:val="200"/>
        </w:trPr>
        <w:tc>
          <w:tcPr>
            <w:tcW w:w="2160" w:type="dxa"/>
            <w:tcBorders>
              <w:top w:val="nil"/>
              <w:left w:val="single" w:sz="4" w:space="0" w:color="auto"/>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proofErr w:type="gramStart"/>
            <w:r>
              <w:rPr>
                <w:rFonts w:ascii="Calibri" w:hAnsi="Calibri"/>
                <w:color w:val="000000"/>
                <w:sz w:val="16"/>
                <w:szCs w:val="16"/>
              </w:rPr>
              <w:t>total</w:t>
            </w:r>
            <w:proofErr w:type="gramEnd"/>
            <w:r>
              <w:rPr>
                <w:rFonts w:ascii="Calibri" w:hAnsi="Calibri"/>
                <w:color w:val="000000"/>
                <w:sz w:val="16"/>
                <w:szCs w:val="16"/>
              </w:rPr>
              <w:t xml:space="preserve"> TTC</w:t>
            </w:r>
          </w:p>
        </w:tc>
        <w:tc>
          <w:tcPr>
            <w:tcW w:w="13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655 419,18 €</w:t>
            </w:r>
          </w:p>
        </w:tc>
        <w:tc>
          <w:tcPr>
            <w:tcW w:w="150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proofErr w:type="gramStart"/>
            <w:r>
              <w:rPr>
                <w:rFonts w:ascii="Calibri" w:hAnsi="Calibri"/>
                <w:color w:val="000000"/>
                <w:sz w:val="16"/>
                <w:szCs w:val="16"/>
              </w:rPr>
              <w:t>total</w:t>
            </w:r>
            <w:proofErr w:type="gramEnd"/>
            <w:r>
              <w:rPr>
                <w:rFonts w:ascii="Calibri" w:hAnsi="Calibri"/>
                <w:color w:val="000000"/>
                <w:sz w:val="16"/>
                <w:szCs w:val="16"/>
              </w:rPr>
              <w:t xml:space="preserve"> TTC</w:t>
            </w:r>
          </w:p>
        </w:tc>
        <w:tc>
          <w:tcPr>
            <w:tcW w:w="1220" w:type="dxa"/>
            <w:tcBorders>
              <w:top w:val="nil"/>
              <w:left w:val="nil"/>
              <w:bottom w:val="single" w:sz="4" w:space="0" w:color="auto"/>
              <w:right w:val="single" w:sz="4" w:space="0" w:color="auto"/>
            </w:tcBorders>
            <w:shd w:val="clear" w:color="auto" w:fill="auto"/>
            <w:noWrap/>
            <w:vAlign w:val="bottom"/>
            <w:hideMark/>
          </w:tcPr>
          <w:p w:rsidR="00F175D8" w:rsidRDefault="00F175D8">
            <w:pPr>
              <w:jc w:val="right"/>
              <w:rPr>
                <w:rFonts w:ascii="Calibri" w:hAnsi="Calibri"/>
                <w:color w:val="000000"/>
                <w:sz w:val="16"/>
                <w:szCs w:val="16"/>
              </w:rPr>
            </w:pPr>
            <w:r>
              <w:rPr>
                <w:rFonts w:ascii="Calibri" w:hAnsi="Calibri"/>
                <w:color w:val="000000"/>
                <w:sz w:val="16"/>
                <w:szCs w:val="16"/>
              </w:rPr>
              <w:t>655 419,18 €</w:t>
            </w:r>
          </w:p>
        </w:tc>
      </w:tr>
    </w:tbl>
    <w:p w:rsidR="00E66D77" w:rsidRDefault="00E66D77" w:rsidP="00E66D77">
      <w:pPr>
        <w:pStyle w:val="western"/>
        <w:spacing w:before="2" w:line="240" w:lineRule="auto"/>
        <w:jc w:val="both"/>
        <w:rPr>
          <w:rFonts w:ascii="Garamond" w:hAnsi="Garamond"/>
          <w:bCs/>
          <w:sz w:val="22"/>
        </w:rPr>
      </w:pPr>
    </w:p>
    <w:p w:rsidR="00D6013A" w:rsidRDefault="00E66D77" w:rsidP="0015445E">
      <w:pPr>
        <w:pStyle w:val="western"/>
        <w:spacing w:before="2" w:line="240" w:lineRule="auto"/>
        <w:jc w:val="both"/>
        <w:rPr>
          <w:rFonts w:ascii="Garamond" w:hAnsi="Garamond"/>
          <w:bCs/>
          <w:sz w:val="22"/>
        </w:rPr>
      </w:pPr>
      <w:r>
        <w:rPr>
          <w:rFonts w:ascii="Garamond" w:hAnsi="Garamond"/>
          <w:bCs/>
          <w:sz w:val="22"/>
        </w:rPr>
        <w:t>Il est proposé au conseil</w:t>
      </w:r>
      <w:r w:rsidR="00D6013A">
        <w:rPr>
          <w:rFonts w:ascii="Garamond" w:hAnsi="Garamond"/>
          <w:bCs/>
          <w:sz w:val="22"/>
        </w:rPr>
        <w:t> :</w:t>
      </w:r>
    </w:p>
    <w:p w:rsidR="00C25E39" w:rsidRDefault="00E66D77" w:rsidP="00D10767">
      <w:pPr>
        <w:pStyle w:val="western"/>
        <w:numPr>
          <w:ilvl w:val="0"/>
          <w:numId w:val="21"/>
        </w:numPr>
        <w:spacing w:before="2" w:line="240" w:lineRule="auto"/>
        <w:jc w:val="both"/>
        <w:rPr>
          <w:rFonts w:ascii="Garamond" w:hAnsi="Garamond"/>
          <w:bCs/>
          <w:sz w:val="22"/>
        </w:rPr>
      </w:pPr>
      <w:proofErr w:type="gramStart"/>
      <w:r>
        <w:rPr>
          <w:rFonts w:ascii="Garamond" w:hAnsi="Garamond"/>
          <w:bCs/>
          <w:sz w:val="22"/>
        </w:rPr>
        <w:t>d’attribuer</w:t>
      </w:r>
      <w:proofErr w:type="gramEnd"/>
      <w:r>
        <w:rPr>
          <w:rFonts w:ascii="Garamond" w:hAnsi="Garamond"/>
          <w:bCs/>
          <w:sz w:val="22"/>
        </w:rPr>
        <w:t xml:space="preserve"> les marchés de travaux aux entreprises désignées ci-dess</w:t>
      </w:r>
      <w:r w:rsidR="00D10767">
        <w:rPr>
          <w:rFonts w:ascii="Garamond" w:hAnsi="Garamond"/>
          <w:bCs/>
          <w:sz w:val="22"/>
        </w:rPr>
        <w:t>us</w:t>
      </w:r>
    </w:p>
    <w:p w:rsidR="00E66D77" w:rsidRDefault="00D6013A" w:rsidP="00C25E39">
      <w:pPr>
        <w:pStyle w:val="western"/>
        <w:numPr>
          <w:ilvl w:val="0"/>
          <w:numId w:val="21"/>
        </w:numPr>
        <w:spacing w:before="2" w:line="240" w:lineRule="auto"/>
        <w:jc w:val="both"/>
        <w:rPr>
          <w:rFonts w:ascii="Garamond" w:hAnsi="Garamond"/>
          <w:bCs/>
          <w:sz w:val="22"/>
        </w:rPr>
      </w:pPr>
      <w:proofErr w:type="gramStart"/>
      <w:r>
        <w:rPr>
          <w:rFonts w:ascii="Garamond" w:hAnsi="Garamond"/>
          <w:bCs/>
          <w:sz w:val="22"/>
        </w:rPr>
        <w:t>d’approuver</w:t>
      </w:r>
      <w:proofErr w:type="gramEnd"/>
      <w:r>
        <w:rPr>
          <w:rFonts w:ascii="Garamond" w:hAnsi="Garamond"/>
          <w:bCs/>
          <w:sz w:val="22"/>
        </w:rPr>
        <w:t xml:space="preserve"> le plan de financement proposé et d’autoriser Madame le maire à faire toutes les demandes de subventions et entreprendre toutes les démarches ou signer tous les documents nécessaires à la bonne exécution de ce projet.</w:t>
      </w:r>
    </w:p>
    <w:p w:rsidR="002B5530" w:rsidRDefault="002B5530" w:rsidP="00187619">
      <w:pPr>
        <w:pStyle w:val="western"/>
        <w:spacing w:before="2" w:line="240" w:lineRule="auto"/>
        <w:jc w:val="both"/>
        <w:rPr>
          <w:rFonts w:ascii="Garamond" w:hAnsi="Garamond"/>
          <w:b/>
          <w:sz w:val="22"/>
          <w:u w:val="single"/>
        </w:rPr>
      </w:pPr>
    </w:p>
    <w:p w:rsidR="0015445E" w:rsidRPr="00087C30" w:rsidRDefault="00C25E39" w:rsidP="00187619">
      <w:pPr>
        <w:pStyle w:val="western"/>
        <w:spacing w:before="2" w:line="240" w:lineRule="auto"/>
        <w:jc w:val="both"/>
        <w:rPr>
          <w:rFonts w:ascii="Garamond" w:hAnsi="Garamond"/>
          <w:bCs/>
          <w:sz w:val="22"/>
        </w:rPr>
      </w:pPr>
      <w:r w:rsidRPr="00AF34E3">
        <w:rPr>
          <w:rFonts w:ascii="Garamond" w:hAnsi="Garamond"/>
          <w:b/>
          <w:sz w:val="22"/>
          <w:u w:val="single"/>
        </w:rPr>
        <w:t>Décision du CM</w:t>
      </w:r>
      <w:r>
        <w:rPr>
          <w:rFonts w:ascii="Garamond" w:hAnsi="Garamond"/>
          <w:bCs/>
          <w:sz w:val="22"/>
        </w:rPr>
        <w:t> : après en avoir délibéré, le conseil municipal approuve à l’unanimité l’attribution des différents marchés de travaux aux entreprises proposées par les commissions travaux et culture, approuve le plan de financement proposé et autorise Madame le maire à déposer les demandes de subventions et signer tous les documents nécessaires à la bonne exécution de ce projet. Vote : 9+2/11</w:t>
      </w:r>
    </w:p>
    <w:p w:rsidR="009419AE" w:rsidRPr="00087C30" w:rsidRDefault="009419AE" w:rsidP="0028719E">
      <w:pPr>
        <w:pStyle w:val="Standard"/>
        <w:spacing w:before="2"/>
        <w:jc w:val="both"/>
        <w:rPr>
          <w:rFonts w:ascii="Garamond" w:hAnsi="Garamond"/>
          <w:bCs/>
          <w:sz w:val="22"/>
          <w:szCs w:val="22"/>
        </w:rPr>
      </w:pPr>
    </w:p>
    <w:p w:rsidR="00D10767" w:rsidRDefault="00D10767" w:rsidP="0028719E">
      <w:pPr>
        <w:pStyle w:val="Standard"/>
        <w:spacing w:before="2"/>
        <w:jc w:val="both"/>
        <w:rPr>
          <w:rFonts w:ascii="Garamond" w:hAnsi="Garamond" w:cs="Times New Roman"/>
          <w:b/>
          <w:sz w:val="22"/>
        </w:rPr>
      </w:pPr>
    </w:p>
    <w:p w:rsidR="00D10767" w:rsidRDefault="00D10767" w:rsidP="0028719E">
      <w:pPr>
        <w:pStyle w:val="Standard"/>
        <w:spacing w:before="2"/>
        <w:jc w:val="both"/>
        <w:rPr>
          <w:rFonts w:ascii="Garamond" w:hAnsi="Garamond" w:cs="Times New Roman"/>
          <w:b/>
          <w:sz w:val="22"/>
        </w:rPr>
      </w:pPr>
    </w:p>
    <w:p w:rsidR="00D10767" w:rsidRDefault="00D10767" w:rsidP="0028719E">
      <w:pPr>
        <w:pStyle w:val="Standard"/>
        <w:spacing w:before="2"/>
        <w:jc w:val="both"/>
        <w:rPr>
          <w:rFonts w:ascii="Garamond" w:hAnsi="Garamond" w:cs="Times New Roman"/>
          <w:b/>
          <w:sz w:val="22"/>
        </w:rPr>
      </w:pPr>
    </w:p>
    <w:p w:rsidR="001D5440" w:rsidRDefault="00A26C4C" w:rsidP="0028719E">
      <w:pPr>
        <w:pStyle w:val="Standard"/>
        <w:spacing w:before="2"/>
        <w:jc w:val="both"/>
        <w:rPr>
          <w:rFonts w:ascii="Garamond" w:hAnsi="Garamond" w:cs="Times New Roman"/>
          <w:b/>
          <w:sz w:val="22"/>
        </w:rPr>
      </w:pPr>
      <w:r w:rsidRPr="00FE0335">
        <w:rPr>
          <w:rFonts w:ascii="Garamond" w:hAnsi="Garamond" w:cs="Times New Roman"/>
          <w:b/>
          <w:sz w:val="22"/>
        </w:rPr>
        <w:lastRenderedPageBreak/>
        <w:t>2.</w:t>
      </w:r>
      <w:r w:rsidR="00BA734C">
        <w:rPr>
          <w:rFonts w:ascii="Garamond" w:hAnsi="Garamond" w:cs="Times New Roman"/>
          <w:b/>
          <w:sz w:val="22"/>
        </w:rPr>
        <w:t>2</w:t>
      </w:r>
      <w:r w:rsidRPr="00FE0335">
        <w:rPr>
          <w:rFonts w:ascii="Garamond" w:hAnsi="Garamond" w:cs="Times New Roman"/>
          <w:b/>
          <w:sz w:val="22"/>
        </w:rPr>
        <w:t xml:space="preserve">. </w:t>
      </w:r>
      <w:r w:rsidR="003543CF" w:rsidRPr="003543CF">
        <w:rPr>
          <w:rFonts w:ascii="Garamond" w:hAnsi="Garamond" w:cs="Times New Roman"/>
          <w:b/>
          <w:sz w:val="22"/>
        </w:rPr>
        <w:t>Délibération</w:t>
      </w:r>
      <w:r w:rsidR="003543CF">
        <w:rPr>
          <w:rFonts w:ascii="Garamond" w:hAnsi="Garamond" w:cs="Times New Roman"/>
          <w:b/>
          <w:sz w:val="22"/>
        </w:rPr>
        <w:t xml:space="preserve"> </w:t>
      </w:r>
      <w:r w:rsidR="00E8637B">
        <w:rPr>
          <w:rFonts w:ascii="Garamond" w:hAnsi="Garamond" w:cs="Times New Roman"/>
          <w:b/>
          <w:sz w:val="22"/>
        </w:rPr>
        <w:t xml:space="preserve">concernant </w:t>
      </w:r>
      <w:r w:rsidR="00187619">
        <w:rPr>
          <w:rFonts w:ascii="Garamond" w:hAnsi="Garamond" w:cs="Times New Roman"/>
          <w:b/>
          <w:sz w:val="22"/>
        </w:rPr>
        <w:t>l’a</w:t>
      </w:r>
      <w:r w:rsidR="00187619" w:rsidRPr="00187619">
        <w:rPr>
          <w:rFonts w:ascii="Garamond" w:hAnsi="Garamond" w:cs="Times New Roman"/>
          <w:b/>
          <w:sz w:val="22"/>
        </w:rPr>
        <w:t>ffectation des résultats</w:t>
      </w:r>
      <w:r w:rsidR="00187619">
        <w:rPr>
          <w:rFonts w:ascii="Garamond" w:hAnsi="Garamond" w:cs="Times New Roman"/>
          <w:b/>
          <w:sz w:val="22"/>
        </w:rPr>
        <w:t xml:space="preserve"> </w:t>
      </w:r>
    </w:p>
    <w:p w:rsidR="00097A6A" w:rsidRPr="00097A6A" w:rsidRDefault="005F0277" w:rsidP="00D10767">
      <w:pPr>
        <w:pStyle w:val="Standard"/>
        <w:spacing w:before="2"/>
        <w:jc w:val="both"/>
        <w:rPr>
          <w:rFonts w:ascii="Garamond" w:hAnsi="Garamond" w:cs="Times New Roman"/>
          <w:b/>
          <w:sz w:val="22"/>
        </w:rPr>
      </w:pPr>
      <w:r w:rsidRPr="005F0277">
        <w:rPr>
          <w:rFonts w:ascii="Garamond" w:hAnsi="Garamond" w:cs="Times New Roman"/>
          <w:bCs/>
          <w:sz w:val="22"/>
        </w:rPr>
        <w:t xml:space="preserve">Suite à l’arrêté des comptes 2021, il a été constaté </w:t>
      </w:r>
      <w:r w:rsidR="00097A6A" w:rsidRPr="005F0277">
        <w:rPr>
          <w:rFonts w:ascii="Garamond" w:hAnsi="Garamond" w:cs="Times New Roman"/>
          <w:bCs/>
          <w:sz w:val="22"/>
        </w:rPr>
        <w:t>pour la section d’investissement, un besoin de financement de 13 903,54 €</w:t>
      </w:r>
      <w:r w:rsidR="00097A6A">
        <w:rPr>
          <w:rFonts w:ascii="Garamond" w:hAnsi="Garamond" w:cs="Times New Roman"/>
          <w:bCs/>
          <w:sz w:val="22"/>
        </w:rPr>
        <w:t xml:space="preserve">, et </w:t>
      </w:r>
      <w:r w:rsidRPr="005F0277">
        <w:rPr>
          <w:rFonts w:ascii="Garamond" w:hAnsi="Garamond" w:cs="Times New Roman"/>
          <w:bCs/>
          <w:sz w:val="22"/>
        </w:rPr>
        <w:t xml:space="preserve">pour la section de fonctionnement un excédent de clôture de 117 097,70 </w:t>
      </w:r>
    </w:p>
    <w:p w:rsidR="00097A6A" w:rsidRDefault="00097A6A" w:rsidP="00097A6A">
      <w:pPr>
        <w:pStyle w:val="Standard"/>
        <w:spacing w:before="2"/>
        <w:jc w:val="both"/>
        <w:rPr>
          <w:rFonts w:ascii="Garamond" w:hAnsi="Garamond" w:cs="Times New Roman"/>
          <w:bCs/>
          <w:sz w:val="22"/>
        </w:rPr>
      </w:pPr>
      <w:r w:rsidRPr="005F0277">
        <w:rPr>
          <w:rFonts w:ascii="Garamond" w:hAnsi="Garamond" w:cs="Times New Roman"/>
          <w:bCs/>
          <w:sz w:val="22"/>
        </w:rPr>
        <w:t>En application des dispositions de l’instruction budgétaire et comptable M14 du 27 décembre 2005 modifiée, il convient de couvrir en priorité le besoin de financement de la section d’investissement</w:t>
      </w:r>
      <w:r w:rsidR="00FC5F30">
        <w:rPr>
          <w:rFonts w:ascii="Garamond" w:hAnsi="Garamond" w:cs="Times New Roman"/>
          <w:bCs/>
          <w:sz w:val="22"/>
        </w:rPr>
        <w:t xml:space="preserve"> et de prendre une délibération à cet effet.</w:t>
      </w:r>
    </w:p>
    <w:p w:rsidR="00097A6A" w:rsidRDefault="00097A6A" w:rsidP="00097A6A">
      <w:pPr>
        <w:pStyle w:val="Standard"/>
        <w:spacing w:before="2"/>
        <w:jc w:val="both"/>
        <w:rPr>
          <w:rFonts w:ascii="Garamond" w:hAnsi="Garamond" w:cs="Times New Roman"/>
          <w:bCs/>
          <w:sz w:val="22"/>
        </w:rPr>
      </w:pPr>
      <w:r>
        <w:rPr>
          <w:rFonts w:ascii="Garamond" w:hAnsi="Garamond" w:cs="Times New Roman"/>
          <w:bCs/>
          <w:sz w:val="22"/>
        </w:rPr>
        <w:t>Il est donc proposé d’affecter le résultat de 117 097,70 € comme suit :</w:t>
      </w:r>
    </w:p>
    <w:p w:rsidR="00097A6A" w:rsidRPr="0050473E" w:rsidRDefault="00097A6A" w:rsidP="00097A6A">
      <w:pPr>
        <w:pStyle w:val="Standard"/>
        <w:spacing w:before="2"/>
        <w:jc w:val="both"/>
        <w:rPr>
          <w:rFonts w:ascii="Garamond" w:hAnsi="Garamond" w:cs="Times New Roman"/>
          <w:b/>
          <w:sz w:val="22"/>
        </w:rPr>
      </w:pPr>
      <w:r w:rsidRPr="0050473E">
        <w:rPr>
          <w:rFonts w:ascii="Garamond" w:hAnsi="Garamond" w:cs="Times New Roman"/>
          <w:b/>
          <w:sz w:val="22"/>
        </w:rPr>
        <w:t>. En réserves sur le compte 1068</w:t>
      </w:r>
      <w:r w:rsidRPr="0050473E">
        <w:rPr>
          <w:rFonts w:ascii="Garamond" w:hAnsi="Garamond" w:cs="Times New Roman"/>
          <w:b/>
          <w:sz w:val="22"/>
        </w:rPr>
        <w:tab/>
      </w:r>
      <w:r w:rsidRPr="0050473E">
        <w:rPr>
          <w:rFonts w:ascii="Garamond" w:hAnsi="Garamond" w:cs="Times New Roman"/>
          <w:b/>
          <w:sz w:val="22"/>
        </w:rPr>
        <w:tab/>
      </w:r>
      <w:r w:rsidRPr="0050473E">
        <w:rPr>
          <w:rFonts w:ascii="Garamond" w:hAnsi="Garamond" w:cs="Times New Roman"/>
          <w:b/>
          <w:sz w:val="22"/>
        </w:rPr>
        <w:tab/>
      </w:r>
      <w:r w:rsidRPr="0050473E">
        <w:rPr>
          <w:rFonts w:ascii="Garamond" w:hAnsi="Garamond" w:cs="Times New Roman"/>
          <w:b/>
          <w:sz w:val="22"/>
        </w:rPr>
        <w:tab/>
      </w:r>
      <w:r w:rsidRPr="0050473E">
        <w:rPr>
          <w:rFonts w:ascii="Garamond" w:hAnsi="Garamond" w:cs="Times New Roman"/>
          <w:b/>
          <w:sz w:val="22"/>
        </w:rPr>
        <w:tab/>
      </w:r>
      <w:proofErr w:type="gramStart"/>
      <w:r w:rsidRPr="0050473E">
        <w:rPr>
          <w:rFonts w:ascii="Garamond" w:hAnsi="Garamond" w:cs="Times New Roman"/>
          <w:b/>
          <w:sz w:val="22"/>
        </w:rPr>
        <w:tab/>
        <w:t xml:space="preserve"> </w:t>
      </w:r>
      <w:r w:rsidR="0050473E">
        <w:rPr>
          <w:rFonts w:ascii="Garamond" w:hAnsi="Garamond" w:cs="Times New Roman"/>
          <w:b/>
          <w:sz w:val="22"/>
        </w:rPr>
        <w:t xml:space="preserve"> </w:t>
      </w:r>
      <w:r w:rsidRPr="0050473E">
        <w:rPr>
          <w:rFonts w:ascii="Garamond" w:hAnsi="Garamond" w:cs="Times New Roman"/>
          <w:b/>
          <w:sz w:val="22"/>
        </w:rPr>
        <w:t>13</w:t>
      </w:r>
      <w:proofErr w:type="gramEnd"/>
      <w:r w:rsidRPr="0050473E">
        <w:rPr>
          <w:rFonts w:ascii="Garamond" w:hAnsi="Garamond" w:cs="Times New Roman"/>
          <w:b/>
          <w:sz w:val="22"/>
        </w:rPr>
        <w:t> 903,54 €</w:t>
      </w:r>
    </w:p>
    <w:p w:rsidR="00097A6A" w:rsidRPr="0050473E" w:rsidRDefault="00097A6A" w:rsidP="00097A6A">
      <w:pPr>
        <w:pStyle w:val="Standard"/>
        <w:spacing w:before="2"/>
        <w:jc w:val="both"/>
        <w:rPr>
          <w:rFonts w:ascii="Garamond" w:hAnsi="Garamond" w:cs="Times New Roman"/>
          <w:b/>
          <w:sz w:val="22"/>
        </w:rPr>
      </w:pPr>
      <w:r w:rsidRPr="0050473E">
        <w:rPr>
          <w:rFonts w:ascii="Garamond" w:hAnsi="Garamond" w:cs="Times New Roman"/>
          <w:b/>
          <w:sz w:val="22"/>
        </w:rPr>
        <w:t>. En report de fonctionnement sur le compte 002</w:t>
      </w:r>
      <w:r w:rsidRPr="0050473E">
        <w:rPr>
          <w:rFonts w:ascii="Garamond" w:hAnsi="Garamond" w:cs="Times New Roman"/>
          <w:b/>
          <w:sz w:val="22"/>
        </w:rPr>
        <w:tab/>
      </w:r>
      <w:r w:rsidRPr="0050473E">
        <w:rPr>
          <w:rFonts w:ascii="Garamond" w:hAnsi="Garamond" w:cs="Times New Roman"/>
          <w:b/>
          <w:sz w:val="22"/>
        </w:rPr>
        <w:tab/>
      </w:r>
      <w:r w:rsidRPr="0050473E">
        <w:rPr>
          <w:rFonts w:ascii="Garamond" w:hAnsi="Garamond" w:cs="Times New Roman"/>
          <w:b/>
          <w:sz w:val="22"/>
        </w:rPr>
        <w:tab/>
      </w:r>
      <w:r w:rsidR="0050473E">
        <w:rPr>
          <w:rFonts w:ascii="Garamond" w:hAnsi="Garamond" w:cs="Times New Roman"/>
          <w:b/>
          <w:sz w:val="22"/>
        </w:rPr>
        <w:tab/>
      </w:r>
      <w:r w:rsidR="00D10767">
        <w:rPr>
          <w:rFonts w:ascii="Garamond" w:hAnsi="Garamond" w:cs="Times New Roman"/>
          <w:b/>
          <w:sz w:val="22"/>
        </w:rPr>
        <w:t xml:space="preserve"> </w:t>
      </w:r>
      <w:r w:rsidRPr="0050473E">
        <w:rPr>
          <w:rFonts w:ascii="Garamond" w:hAnsi="Garamond" w:cs="Times New Roman"/>
          <w:b/>
          <w:sz w:val="22"/>
        </w:rPr>
        <w:t>103</w:t>
      </w:r>
      <w:r w:rsidR="0050473E" w:rsidRPr="0050473E">
        <w:rPr>
          <w:rFonts w:ascii="Garamond" w:hAnsi="Garamond" w:cs="Times New Roman"/>
          <w:b/>
          <w:sz w:val="22"/>
        </w:rPr>
        <w:t> 194,16 €</w:t>
      </w:r>
    </w:p>
    <w:p w:rsidR="002B5530" w:rsidRDefault="002B5530" w:rsidP="00C25E39">
      <w:pPr>
        <w:pStyle w:val="western"/>
        <w:spacing w:before="2" w:line="240" w:lineRule="auto"/>
        <w:jc w:val="both"/>
        <w:rPr>
          <w:rFonts w:ascii="Garamond" w:hAnsi="Garamond"/>
          <w:b/>
          <w:sz w:val="22"/>
          <w:u w:val="single"/>
        </w:rPr>
      </w:pPr>
    </w:p>
    <w:p w:rsidR="00C25E39" w:rsidRPr="00087C30" w:rsidRDefault="00C25E39" w:rsidP="00C25E39">
      <w:pPr>
        <w:pStyle w:val="western"/>
        <w:spacing w:before="2" w:line="240" w:lineRule="auto"/>
        <w:jc w:val="both"/>
        <w:rPr>
          <w:rFonts w:ascii="Garamond" w:hAnsi="Garamond"/>
          <w:bCs/>
          <w:sz w:val="22"/>
          <w:szCs w:val="22"/>
        </w:rPr>
      </w:pPr>
      <w:r w:rsidRPr="00AF34E3">
        <w:rPr>
          <w:rFonts w:ascii="Garamond" w:hAnsi="Garamond"/>
          <w:b/>
          <w:sz w:val="22"/>
          <w:u w:val="single"/>
        </w:rPr>
        <w:t>Décision du CM</w:t>
      </w:r>
      <w:r>
        <w:rPr>
          <w:rFonts w:ascii="Garamond" w:hAnsi="Garamond"/>
          <w:bCs/>
          <w:sz w:val="22"/>
        </w:rPr>
        <w:t> : après en avoir délibéré, le conseil municipal approuve à l’unanimité l’affectation du résultat de 117 097,70 € en réserves sur le compte 1068 pour 13 903,54 € et en report de fonctionnement sur le compte 002 pour 103 194,16 €. Vote : 9+2/11.</w:t>
      </w:r>
    </w:p>
    <w:p w:rsidR="00151ECB" w:rsidRDefault="00151ECB" w:rsidP="0028719E">
      <w:pPr>
        <w:pStyle w:val="Standard"/>
        <w:spacing w:before="2"/>
        <w:jc w:val="both"/>
        <w:rPr>
          <w:rFonts w:ascii="Garamond" w:hAnsi="Garamond" w:cs="Times New Roman"/>
          <w:bCs/>
          <w:sz w:val="22"/>
        </w:rPr>
      </w:pPr>
    </w:p>
    <w:p w:rsidR="006E3D98" w:rsidRDefault="00720C58" w:rsidP="00187619">
      <w:pPr>
        <w:pStyle w:val="Standard"/>
        <w:spacing w:before="2"/>
        <w:jc w:val="both"/>
        <w:rPr>
          <w:rFonts w:ascii="Garamond" w:hAnsi="Garamond"/>
          <w:b/>
          <w:bCs/>
          <w:sz w:val="22"/>
          <w:szCs w:val="22"/>
        </w:rPr>
      </w:pPr>
      <w:r w:rsidRPr="00640B2D">
        <w:rPr>
          <w:rFonts w:ascii="Garamond" w:hAnsi="Garamond"/>
          <w:b/>
          <w:bCs/>
          <w:sz w:val="22"/>
          <w:szCs w:val="22"/>
        </w:rPr>
        <w:t xml:space="preserve">2.3. </w:t>
      </w:r>
      <w:r w:rsidR="00187619">
        <w:rPr>
          <w:rFonts w:ascii="Garamond" w:hAnsi="Garamond"/>
          <w:b/>
          <w:bCs/>
          <w:sz w:val="22"/>
          <w:szCs w:val="22"/>
        </w:rPr>
        <w:t>Vote du taux des taxes foncières</w:t>
      </w:r>
    </w:p>
    <w:p w:rsidR="00187619" w:rsidRDefault="00C25E39" w:rsidP="00187619">
      <w:pPr>
        <w:pStyle w:val="Standard"/>
        <w:spacing w:before="2"/>
        <w:jc w:val="both"/>
        <w:rPr>
          <w:rFonts w:ascii="Garamond" w:hAnsi="Garamond"/>
          <w:sz w:val="22"/>
          <w:szCs w:val="22"/>
        </w:rPr>
      </w:pPr>
      <w:r>
        <w:rPr>
          <w:rFonts w:ascii="Garamond" w:hAnsi="Garamond"/>
          <w:sz w:val="22"/>
          <w:szCs w:val="22"/>
        </w:rPr>
        <w:t xml:space="preserve">Madame le maire </w:t>
      </w:r>
      <w:r w:rsidR="00187619">
        <w:rPr>
          <w:rFonts w:ascii="Garamond" w:hAnsi="Garamond"/>
          <w:sz w:val="22"/>
          <w:szCs w:val="22"/>
        </w:rPr>
        <w:t>rappelle que pour compenser la suppression de la taxe d’habitation pour les résidences principales, la commune perçoit désormais, en plus de sa part, la part départementale de la taxe foncière. Si le résultat ainsi obtenu est supérieur à la perte de taxe d’habitation, un coefficient correcteur est appliqué pour arriver au même résultat.</w:t>
      </w:r>
    </w:p>
    <w:p w:rsidR="00187619" w:rsidRDefault="00187619" w:rsidP="00187619">
      <w:pPr>
        <w:pStyle w:val="Standard"/>
        <w:spacing w:before="2"/>
        <w:jc w:val="both"/>
        <w:rPr>
          <w:rFonts w:ascii="Garamond" w:hAnsi="Garamond"/>
          <w:sz w:val="22"/>
          <w:szCs w:val="22"/>
        </w:rPr>
      </w:pPr>
      <w:r>
        <w:rPr>
          <w:rFonts w:ascii="Garamond" w:hAnsi="Garamond"/>
          <w:sz w:val="22"/>
          <w:szCs w:val="22"/>
        </w:rPr>
        <w:t xml:space="preserve">Le taux 2021 pour le FB </w:t>
      </w:r>
      <w:r w:rsidR="00C25E39">
        <w:rPr>
          <w:rFonts w:ascii="Garamond" w:hAnsi="Garamond"/>
          <w:sz w:val="22"/>
          <w:szCs w:val="22"/>
        </w:rPr>
        <w:t>était de</w:t>
      </w:r>
      <w:r>
        <w:rPr>
          <w:rFonts w:ascii="Garamond" w:hAnsi="Garamond"/>
          <w:sz w:val="22"/>
          <w:szCs w:val="22"/>
        </w:rPr>
        <w:t xml:space="preserve"> 8,76% + 21,90% = 30,66%</w:t>
      </w:r>
    </w:p>
    <w:p w:rsidR="00187619" w:rsidRDefault="00187619" w:rsidP="00187619">
      <w:pPr>
        <w:pStyle w:val="Standard"/>
        <w:spacing w:before="2"/>
        <w:jc w:val="both"/>
        <w:rPr>
          <w:rFonts w:ascii="Garamond" w:hAnsi="Garamond"/>
          <w:sz w:val="22"/>
          <w:szCs w:val="22"/>
        </w:rPr>
      </w:pPr>
      <w:r>
        <w:rPr>
          <w:rFonts w:ascii="Garamond" w:hAnsi="Garamond"/>
          <w:sz w:val="22"/>
          <w:szCs w:val="22"/>
        </w:rPr>
        <w:t>Le taux 2021 pour le F</w:t>
      </w:r>
      <w:r w:rsidR="00593249">
        <w:rPr>
          <w:rFonts w:ascii="Garamond" w:hAnsi="Garamond"/>
          <w:sz w:val="22"/>
          <w:szCs w:val="22"/>
        </w:rPr>
        <w:t>N</w:t>
      </w:r>
      <w:r>
        <w:rPr>
          <w:rFonts w:ascii="Garamond" w:hAnsi="Garamond"/>
          <w:sz w:val="22"/>
          <w:szCs w:val="22"/>
        </w:rPr>
        <w:t xml:space="preserve">B </w:t>
      </w:r>
      <w:r w:rsidR="00C25E39">
        <w:rPr>
          <w:rFonts w:ascii="Garamond" w:hAnsi="Garamond"/>
          <w:sz w:val="22"/>
          <w:szCs w:val="22"/>
        </w:rPr>
        <w:t>était de</w:t>
      </w:r>
      <w:r>
        <w:rPr>
          <w:rFonts w:ascii="Garamond" w:hAnsi="Garamond"/>
          <w:sz w:val="22"/>
          <w:szCs w:val="22"/>
        </w:rPr>
        <w:t xml:space="preserve"> 53,46%</w:t>
      </w:r>
    </w:p>
    <w:p w:rsidR="00187619" w:rsidRDefault="00C25E39" w:rsidP="00187619">
      <w:pPr>
        <w:pStyle w:val="Standard"/>
        <w:spacing w:before="2"/>
        <w:jc w:val="both"/>
        <w:rPr>
          <w:rFonts w:ascii="Garamond" w:hAnsi="Garamond"/>
          <w:sz w:val="22"/>
          <w:szCs w:val="22"/>
        </w:rPr>
      </w:pPr>
      <w:r>
        <w:rPr>
          <w:rFonts w:ascii="Garamond" w:hAnsi="Garamond"/>
          <w:sz w:val="22"/>
          <w:szCs w:val="22"/>
        </w:rPr>
        <w:t xml:space="preserve">Il est proposé </w:t>
      </w:r>
      <w:r w:rsidR="00187619">
        <w:rPr>
          <w:rFonts w:ascii="Garamond" w:hAnsi="Garamond"/>
          <w:sz w:val="22"/>
          <w:szCs w:val="22"/>
        </w:rPr>
        <w:t>de ne pas augmenter ces taux cette année, d’autant plus que les bases ont augmenté de 3,4%</w:t>
      </w:r>
      <w:r w:rsidR="004075D6">
        <w:rPr>
          <w:rFonts w:ascii="Garamond" w:hAnsi="Garamond"/>
          <w:sz w:val="22"/>
          <w:szCs w:val="22"/>
        </w:rPr>
        <w:t xml:space="preserve">. </w:t>
      </w:r>
    </w:p>
    <w:p w:rsidR="004075D6" w:rsidRPr="00187619" w:rsidRDefault="004075D6" w:rsidP="00187619">
      <w:pPr>
        <w:pStyle w:val="Standard"/>
        <w:spacing w:before="2"/>
        <w:jc w:val="both"/>
        <w:rPr>
          <w:rFonts w:ascii="Garamond" w:hAnsi="Garamond"/>
          <w:sz w:val="22"/>
          <w:szCs w:val="22"/>
        </w:rPr>
      </w:pPr>
      <w:r>
        <w:rPr>
          <w:rFonts w:ascii="Garamond" w:hAnsi="Garamond"/>
          <w:sz w:val="22"/>
          <w:szCs w:val="22"/>
        </w:rPr>
        <w:t>Pour info</w:t>
      </w:r>
      <w:r w:rsidR="00C25E39">
        <w:rPr>
          <w:rFonts w:ascii="Garamond" w:hAnsi="Garamond"/>
          <w:sz w:val="22"/>
          <w:szCs w:val="22"/>
        </w:rPr>
        <w:t>rmation</w:t>
      </w:r>
      <w:r>
        <w:rPr>
          <w:rFonts w:ascii="Garamond" w:hAnsi="Garamond"/>
          <w:sz w:val="22"/>
          <w:szCs w:val="22"/>
        </w:rPr>
        <w:t xml:space="preserve">, </w:t>
      </w:r>
      <w:r w:rsidR="00C25E39">
        <w:rPr>
          <w:rFonts w:ascii="Garamond" w:hAnsi="Garamond"/>
          <w:sz w:val="22"/>
          <w:szCs w:val="22"/>
        </w:rPr>
        <w:t>la commune</w:t>
      </w:r>
      <w:r>
        <w:rPr>
          <w:rFonts w:ascii="Garamond" w:hAnsi="Garamond"/>
          <w:sz w:val="22"/>
          <w:szCs w:val="22"/>
        </w:rPr>
        <w:t xml:space="preserve"> devrait percevoir 64 021 € contre 61 861 € en 2021.</w:t>
      </w:r>
    </w:p>
    <w:p w:rsidR="002B5530" w:rsidRDefault="002B5530" w:rsidP="00C25E39">
      <w:pPr>
        <w:pStyle w:val="western"/>
        <w:spacing w:before="2" w:line="240" w:lineRule="auto"/>
        <w:jc w:val="both"/>
        <w:rPr>
          <w:rFonts w:ascii="Garamond" w:hAnsi="Garamond"/>
          <w:bCs/>
          <w:sz w:val="22"/>
        </w:rPr>
      </w:pPr>
    </w:p>
    <w:p w:rsidR="00C25E39" w:rsidRPr="00087C30" w:rsidRDefault="00C25E39" w:rsidP="00C25E39">
      <w:pPr>
        <w:pStyle w:val="western"/>
        <w:spacing w:before="2" w:line="240" w:lineRule="auto"/>
        <w:jc w:val="both"/>
        <w:rPr>
          <w:rFonts w:ascii="Garamond" w:hAnsi="Garamond"/>
          <w:bCs/>
          <w:sz w:val="22"/>
          <w:szCs w:val="22"/>
        </w:rPr>
      </w:pPr>
      <w:r w:rsidRPr="002B5530">
        <w:rPr>
          <w:rFonts w:ascii="Garamond" w:hAnsi="Garamond"/>
          <w:b/>
          <w:sz w:val="22"/>
          <w:u w:val="single"/>
        </w:rPr>
        <w:t>Décision du CM</w:t>
      </w:r>
      <w:r>
        <w:rPr>
          <w:rFonts w:ascii="Garamond" w:hAnsi="Garamond"/>
          <w:bCs/>
          <w:sz w:val="22"/>
        </w:rPr>
        <w:t xml:space="preserve"> : après en avoir délibéré, le conseil municipal approuve à l’unanimité </w:t>
      </w:r>
      <w:r w:rsidR="00D10767">
        <w:rPr>
          <w:rFonts w:ascii="Garamond" w:hAnsi="Garamond"/>
          <w:bCs/>
          <w:sz w:val="22"/>
        </w:rPr>
        <w:t xml:space="preserve">le maintien des taux 2021, à savoir : 30,66 € pour le FB et 53,46 € pour le FNB. </w:t>
      </w:r>
      <w:r>
        <w:rPr>
          <w:rFonts w:ascii="Garamond" w:hAnsi="Garamond"/>
          <w:bCs/>
          <w:sz w:val="22"/>
        </w:rPr>
        <w:t>Vote : 9+2/11</w:t>
      </w:r>
    </w:p>
    <w:p w:rsidR="00187619" w:rsidRPr="00187619" w:rsidRDefault="00187619" w:rsidP="00187619">
      <w:pPr>
        <w:pStyle w:val="Standard"/>
        <w:spacing w:before="2"/>
        <w:jc w:val="both"/>
        <w:rPr>
          <w:rFonts w:ascii="Garamond" w:hAnsi="Garamond"/>
          <w:b/>
          <w:bCs/>
          <w:sz w:val="22"/>
          <w:szCs w:val="22"/>
        </w:rPr>
      </w:pPr>
    </w:p>
    <w:p w:rsidR="00720C58" w:rsidRDefault="00720C58" w:rsidP="0028719E">
      <w:pPr>
        <w:pStyle w:val="Standard"/>
        <w:spacing w:before="2"/>
        <w:jc w:val="both"/>
        <w:rPr>
          <w:rFonts w:ascii="Garamond" w:hAnsi="Garamond"/>
          <w:b/>
          <w:bCs/>
          <w:sz w:val="22"/>
          <w:szCs w:val="22"/>
        </w:rPr>
      </w:pPr>
      <w:r w:rsidRPr="00640B2D">
        <w:rPr>
          <w:rFonts w:ascii="Garamond" w:hAnsi="Garamond"/>
          <w:b/>
          <w:bCs/>
          <w:sz w:val="22"/>
          <w:szCs w:val="22"/>
        </w:rPr>
        <w:t xml:space="preserve">2.4. </w:t>
      </w:r>
      <w:r w:rsidR="00187619">
        <w:rPr>
          <w:rFonts w:ascii="Garamond" w:hAnsi="Garamond"/>
          <w:b/>
          <w:bCs/>
          <w:sz w:val="22"/>
          <w:szCs w:val="22"/>
        </w:rPr>
        <w:t>Subventions aux associations</w:t>
      </w:r>
    </w:p>
    <w:p w:rsidR="00187619" w:rsidRDefault="004075D6" w:rsidP="0028719E">
      <w:pPr>
        <w:pStyle w:val="Standard"/>
        <w:spacing w:before="2"/>
        <w:jc w:val="both"/>
        <w:rPr>
          <w:rFonts w:ascii="Garamond" w:hAnsi="Garamond"/>
          <w:sz w:val="22"/>
          <w:szCs w:val="22"/>
        </w:rPr>
      </w:pPr>
      <w:r>
        <w:rPr>
          <w:rFonts w:ascii="Garamond" w:hAnsi="Garamond"/>
          <w:sz w:val="22"/>
          <w:szCs w:val="22"/>
        </w:rPr>
        <w:t>Un budget de 2</w:t>
      </w:r>
      <w:r w:rsidR="00AF34E3">
        <w:rPr>
          <w:rFonts w:ascii="Garamond" w:hAnsi="Garamond"/>
          <w:sz w:val="22"/>
          <w:szCs w:val="22"/>
        </w:rPr>
        <w:t> </w:t>
      </w:r>
      <w:r>
        <w:rPr>
          <w:rFonts w:ascii="Garamond" w:hAnsi="Garamond"/>
          <w:sz w:val="22"/>
          <w:szCs w:val="22"/>
        </w:rPr>
        <w:t>500</w:t>
      </w:r>
      <w:r w:rsidR="00AF34E3">
        <w:rPr>
          <w:rFonts w:ascii="Garamond" w:hAnsi="Garamond"/>
          <w:sz w:val="22"/>
          <w:szCs w:val="22"/>
        </w:rPr>
        <w:t xml:space="preserve"> </w:t>
      </w:r>
      <w:r>
        <w:rPr>
          <w:rFonts w:ascii="Garamond" w:hAnsi="Garamond"/>
          <w:sz w:val="22"/>
          <w:szCs w:val="22"/>
        </w:rPr>
        <w:t>€ est prévu pour pouvoir répondre aux demandes des différentes associations. I</w:t>
      </w:r>
      <w:r w:rsidR="00C25E39">
        <w:rPr>
          <w:rFonts w:ascii="Garamond" w:hAnsi="Garamond"/>
          <w:sz w:val="22"/>
          <w:szCs w:val="22"/>
        </w:rPr>
        <w:t>l</w:t>
      </w:r>
      <w:r>
        <w:rPr>
          <w:rFonts w:ascii="Garamond" w:hAnsi="Garamond"/>
          <w:sz w:val="22"/>
          <w:szCs w:val="22"/>
        </w:rPr>
        <w:t xml:space="preserve"> est proposé de reconduire les aides versées </w:t>
      </w:r>
      <w:r w:rsidR="00A902D7">
        <w:rPr>
          <w:rFonts w:ascii="Garamond" w:hAnsi="Garamond"/>
          <w:sz w:val="22"/>
          <w:szCs w:val="22"/>
        </w:rPr>
        <w:t>précédemment</w:t>
      </w:r>
      <w:r>
        <w:rPr>
          <w:rFonts w:ascii="Garamond" w:hAnsi="Garamond"/>
          <w:sz w:val="22"/>
          <w:szCs w:val="22"/>
        </w:rPr>
        <w:t xml:space="preserve"> aux associations suivantes : anciens combattants 100</w:t>
      </w:r>
      <w:r w:rsidR="00385C16">
        <w:rPr>
          <w:rFonts w:ascii="Garamond" w:hAnsi="Garamond"/>
          <w:sz w:val="22"/>
          <w:szCs w:val="22"/>
        </w:rPr>
        <w:t xml:space="preserve"> </w:t>
      </w:r>
      <w:r>
        <w:rPr>
          <w:rFonts w:ascii="Garamond" w:hAnsi="Garamond"/>
          <w:sz w:val="22"/>
          <w:szCs w:val="22"/>
        </w:rPr>
        <w:t>€,</w:t>
      </w:r>
      <w:r w:rsidR="00A21303">
        <w:rPr>
          <w:rFonts w:ascii="Garamond" w:hAnsi="Garamond"/>
          <w:color w:val="FF0000"/>
          <w:sz w:val="22"/>
          <w:szCs w:val="22"/>
        </w:rPr>
        <w:t xml:space="preserve"> </w:t>
      </w:r>
      <w:r w:rsidR="00385C16" w:rsidRPr="00AF34E3">
        <w:rPr>
          <w:rFonts w:ascii="Garamond" w:hAnsi="Garamond"/>
          <w:color w:val="000000" w:themeColor="text1"/>
          <w:sz w:val="22"/>
          <w:szCs w:val="22"/>
        </w:rPr>
        <w:t xml:space="preserve">club </w:t>
      </w:r>
      <w:r w:rsidR="00A902D7" w:rsidRPr="00AF34E3">
        <w:rPr>
          <w:rFonts w:ascii="Garamond" w:hAnsi="Garamond"/>
          <w:color w:val="000000" w:themeColor="text1"/>
          <w:sz w:val="22"/>
          <w:szCs w:val="22"/>
        </w:rPr>
        <w:t>de l’</w:t>
      </w:r>
      <w:r w:rsidR="00385C16" w:rsidRPr="00AF34E3">
        <w:rPr>
          <w:rFonts w:ascii="Garamond" w:hAnsi="Garamond"/>
          <w:color w:val="000000" w:themeColor="text1"/>
          <w:sz w:val="22"/>
          <w:szCs w:val="22"/>
        </w:rPr>
        <w:t xml:space="preserve">amitié 70 €, </w:t>
      </w:r>
      <w:r w:rsidR="00385C16">
        <w:rPr>
          <w:rFonts w:ascii="Garamond" w:hAnsi="Garamond"/>
          <w:sz w:val="22"/>
          <w:szCs w:val="22"/>
        </w:rPr>
        <w:t>subvention transport scolaire 45 €/an/enfan</w:t>
      </w:r>
      <w:r w:rsidR="00A902D7">
        <w:rPr>
          <w:rFonts w:ascii="Garamond" w:hAnsi="Garamond"/>
          <w:sz w:val="22"/>
          <w:szCs w:val="22"/>
        </w:rPr>
        <w:t xml:space="preserve">t. L’aide à </w:t>
      </w:r>
      <w:r w:rsidR="00A902D7" w:rsidRPr="00AF34E3">
        <w:rPr>
          <w:rFonts w:ascii="Garamond" w:hAnsi="Garamond"/>
          <w:sz w:val="22"/>
          <w:szCs w:val="22"/>
        </w:rPr>
        <w:t>l’</w:t>
      </w:r>
      <w:r w:rsidR="00385C16" w:rsidRPr="00AF34E3">
        <w:rPr>
          <w:rFonts w:ascii="Garamond" w:hAnsi="Garamond"/>
          <w:sz w:val="22"/>
          <w:szCs w:val="22"/>
        </w:rPr>
        <w:t>APE</w:t>
      </w:r>
      <w:r w:rsidR="00A902D7" w:rsidRPr="00AF34E3">
        <w:rPr>
          <w:rFonts w:ascii="Garamond" w:hAnsi="Garamond"/>
          <w:sz w:val="22"/>
          <w:szCs w:val="22"/>
        </w:rPr>
        <w:t xml:space="preserve"> est portée à</w:t>
      </w:r>
      <w:r w:rsidR="00385C16" w:rsidRPr="00AF34E3">
        <w:rPr>
          <w:rFonts w:ascii="Garamond" w:hAnsi="Garamond"/>
          <w:sz w:val="22"/>
          <w:szCs w:val="22"/>
        </w:rPr>
        <w:t xml:space="preserve"> </w:t>
      </w:r>
      <w:r w:rsidR="00A21303" w:rsidRPr="00AF34E3">
        <w:rPr>
          <w:rFonts w:ascii="Garamond" w:hAnsi="Garamond"/>
          <w:sz w:val="22"/>
          <w:szCs w:val="22"/>
        </w:rPr>
        <w:t>7</w:t>
      </w:r>
      <w:r w:rsidR="00385C16" w:rsidRPr="00AF34E3">
        <w:rPr>
          <w:rFonts w:ascii="Garamond" w:hAnsi="Garamond"/>
          <w:sz w:val="22"/>
          <w:szCs w:val="22"/>
        </w:rPr>
        <w:t>00 €</w:t>
      </w:r>
      <w:r w:rsidR="00A902D7" w:rsidRPr="00AF34E3">
        <w:rPr>
          <w:rFonts w:ascii="Garamond" w:hAnsi="Garamond"/>
          <w:sz w:val="22"/>
          <w:szCs w:val="22"/>
        </w:rPr>
        <w:t xml:space="preserve"> pour tenir compte d’un nombre d’élèves plus important et une somme</w:t>
      </w:r>
      <w:r w:rsidR="00A902D7">
        <w:rPr>
          <w:rFonts w:ascii="Garamond" w:hAnsi="Garamond"/>
          <w:b/>
          <w:bCs/>
          <w:sz w:val="22"/>
          <w:szCs w:val="22"/>
        </w:rPr>
        <w:t xml:space="preserve"> de</w:t>
      </w:r>
      <w:r w:rsidR="00385C16">
        <w:rPr>
          <w:rFonts w:ascii="Garamond" w:hAnsi="Garamond"/>
          <w:sz w:val="22"/>
          <w:szCs w:val="22"/>
        </w:rPr>
        <w:t xml:space="preserve"> 350 € </w:t>
      </w:r>
      <w:r w:rsidR="00A902D7">
        <w:rPr>
          <w:rFonts w:ascii="Garamond" w:hAnsi="Garamond"/>
          <w:sz w:val="22"/>
          <w:szCs w:val="22"/>
        </w:rPr>
        <w:t xml:space="preserve">est attribuée à la caisse de l’école </w:t>
      </w:r>
      <w:r w:rsidR="00385C16">
        <w:rPr>
          <w:rFonts w:ascii="Garamond" w:hAnsi="Garamond"/>
          <w:sz w:val="22"/>
          <w:szCs w:val="22"/>
        </w:rPr>
        <w:t xml:space="preserve">pour financer </w:t>
      </w:r>
      <w:r w:rsidR="00A902D7">
        <w:rPr>
          <w:rFonts w:ascii="Garamond" w:hAnsi="Garamond"/>
          <w:sz w:val="22"/>
          <w:szCs w:val="22"/>
        </w:rPr>
        <w:t xml:space="preserve">un </w:t>
      </w:r>
      <w:r w:rsidR="00385C16">
        <w:rPr>
          <w:rFonts w:ascii="Garamond" w:hAnsi="Garamond"/>
          <w:sz w:val="22"/>
          <w:szCs w:val="22"/>
        </w:rPr>
        <w:t>voyage scolaire (50 €/enfant pour 7 enfants</w:t>
      </w:r>
      <w:r w:rsidR="00A902D7">
        <w:rPr>
          <w:rFonts w:ascii="Garamond" w:hAnsi="Garamond"/>
          <w:sz w:val="22"/>
          <w:szCs w:val="22"/>
        </w:rPr>
        <w:t xml:space="preserve"> de Saint-</w:t>
      </w:r>
      <w:proofErr w:type="spellStart"/>
      <w:r w:rsidR="00A902D7">
        <w:rPr>
          <w:rFonts w:ascii="Garamond" w:hAnsi="Garamond"/>
          <w:sz w:val="22"/>
          <w:szCs w:val="22"/>
        </w:rPr>
        <w:t>Ilpize</w:t>
      </w:r>
      <w:proofErr w:type="spellEnd"/>
      <w:r w:rsidR="00A902D7">
        <w:rPr>
          <w:rFonts w:ascii="Garamond" w:hAnsi="Garamond"/>
          <w:sz w:val="22"/>
          <w:szCs w:val="22"/>
        </w:rPr>
        <w:t xml:space="preserve"> y participant</w:t>
      </w:r>
      <w:r w:rsidR="00385C16">
        <w:rPr>
          <w:rFonts w:ascii="Garamond" w:hAnsi="Garamond"/>
          <w:sz w:val="22"/>
          <w:szCs w:val="22"/>
        </w:rPr>
        <w:t>). Le solde pourra être attribué au cas par cas en fonction des demandes</w:t>
      </w:r>
      <w:r w:rsidR="00A21303">
        <w:rPr>
          <w:rFonts w:ascii="Garamond" w:hAnsi="Garamond"/>
          <w:sz w:val="22"/>
          <w:szCs w:val="22"/>
        </w:rPr>
        <w:t>.</w:t>
      </w:r>
    </w:p>
    <w:p w:rsidR="00DC5780" w:rsidRDefault="009050BF" w:rsidP="00187619">
      <w:pPr>
        <w:pStyle w:val="Standard"/>
        <w:spacing w:before="2"/>
        <w:jc w:val="both"/>
        <w:rPr>
          <w:rFonts w:ascii="Garamond" w:hAnsi="Garamond"/>
          <w:sz w:val="22"/>
          <w:szCs w:val="22"/>
        </w:rPr>
      </w:pPr>
      <w:r w:rsidRPr="00AF34E3">
        <w:rPr>
          <w:rFonts w:ascii="Garamond" w:hAnsi="Garamond"/>
          <w:b/>
          <w:bCs/>
          <w:sz w:val="22"/>
          <w:szCs w:val="22"/>
          <w:u w:val="single"/>
        </w:rPr>
        <w:t>Décision du CM</w:t>
      </w:r>
      <w:r>
        <w:rPr>
          <w:rFonts w:ascii="Garamond" w:hAnsi="Garamond"/>
          <w:sz w:val="22"/>
          <w:szCs w:val="22"/>
        </w:rPr>
        <w:t xml:space="preserve"> : </w:t>
      </w:r>
      <w:r w:rsidR="00A902D7">
        <w:rPr>
          <w:rFonts w:ascii="Garamond" w:hAnsi="Garamond" w:cs="Times New Roman"/>
          <w:bCs/>
          <w:sz w:val="22"/>
        </w:rPr>
        <w:t>après en avoir délibéré, le conseil municipal approuve à l’unanimité l’attribution de ces subventions. Vote : 9+2/11.</w:t>
      </w:r>
    </w:p>
    <w:p w:rsidR="00187619" w:rsidRDefault="00187619" w:rsidP="00187619">
      <w:pPr>
        <w:pStyle w:val="Standard"/>
        <w:spacing w:before="2"/>
        <w:jc w:val="both"/>
        <w:rPr>
          <w:rFonts w:ascii="Garamond" w:hAnsi="Garamond"/>
          <w:sz w:val="22"/>
          <w:szCs w:val="22"/>
        </w:rPr>
      </w:pPr>
    </w:p>
    <w:p w:rsidR="00E90DA4" w:rsidRPr="00E90DA4" w:rsidRDefault="00E90DA4" w:rsidP="00A902D7">
      <w:pPr>
        <w:pStyle w:val="Standard"/>
        <w:spacing w:before="2"/>
        <w:jc w:val="both"/>
        <w:rPr>
          <w:rFonts w:ascii="Garamond" w:hAnsi="Garamond"/>
          <w:b/>
          <w:bCs/>
          <w:sz w:val="22"/>
          <w:szCs w:val="22"/>
        </w:rPr>
      </w:pPr>
      <w:r w:rsidRPr="00E90DA4">
        <w:rPr>
          <w:rFonts w:ascii="Garamond" w:hAnsi="Garamond"/>
          <w:b/>
          <w:bCs/>
          <w:sz w:val="22"/>
          <w:szCs w:val="22"/>
        </w:rPr>
        <w:t>3.</w:t>
      </w:r>
      <w:r>
        <w:rPr>
          <w:sz w:val="28"/>
          <w:szCs w:val="28"/>
        </w:rPr>
        <w:t xml:space="preserve"> </w:t>
      </w:r>
      <w:r w:rsidRPr="00AF34E3">
        <w:rPr>
          <w:rFonts w:ascii="Garamond" w:hAnsi="Garamond"/>
          <w:b/>
          <w:bCs/>
          <w:sz w:val="22"/>
          <w:szCs w:val="22"/>
          <w:u w:val="single"/>
        </w:rPr>
        <w:t xml:space="preserve">Présentation du rapport d’observations de la </w:t>
      </w:r>
      <w:r w:rsidR="00A902D7" w:rsidRPr="00AF34E3">
        <w:rPr>
          <w:rFonts w:ascii="Garamond" w:hAnsi="Garamond"/>
          <w:b/>
          <w:bCs/>
          <w:sz w:val="22"/>
          <w:szCs w:val="22"/>
          <w:u w:val="single"/>
        </w:rPr>
        <w:t>C</w:t>
      </w:r>
      <w:r w:rsidRPr="00AF34E3">
        <w:rPr>
          <w:rFonts w:ascii="Garamond" w:hAnsi="Garamond"/>
          <w:b/>
          <w:bCs/>
          <w:sz w:val="22"/>
          <w:szCs w:val="22"/>
          <w:u w:val="single"/>
        </w:rPr>
        <w:t>hambre régionale des comptes au sujet de la CCBSA</w:t>
      </w:r>
    </w:p>
    <w:p w:rsidR="00E90DA4" w:rsidRPr="00E90DA4" w:rsidRDefault="00A902D7" w:rsidP="00A902D7">
      <w:pPr>
        <w:pStyle w:val="Standard"/>
        <w:spacing w:before="2"/>
        <w:jc w:val="both"/>
        <w:rPr>
          <w:rFonts w:ascii="Garamond" w:hAnsi="Garamond"/>
          <w:sz w:val="22"/>
          <w:szCs w:val="22"/>
        </w:rPr>
      </w:pPr>
      <w:r>
        <w:rPr>
          <w:rFonts w:ascii="Garamond" w:hAnsi="Garamond"/>
          <w:sz w:val="22"/>
          <w:szCs w:val="22"/>
        </w:rPr>
        <w:t>Madame le maire informe le conseil du rapport d’observations de la C</w:t>
      </w:r>
      <w:r w:rsidR="00E90DA4" w:rsidRPr="00E90DA4">
        <w:rPr>
          <w:rFonts w:ascii="Garamond" w:hAnsi="Garamond"/>
          <w:sz w:val="22"/>
          <w:szCs w:val="22"/>
        </w:rPr>
        <w:t xml:space="preserve">hambre régionale des comptes Auvergne-Rhône-Alpes </w:t>
      </w:r>
      <w:r>
        <w:rPr>
          <w:rFonts w:ascii="Garamond" w:hAnsi="Garamond"/>
          <w:sz w:val="22"/>
          <w:szCs w:val="22"/>
        </w:rPr>
        <w:t xml:space="preserve">qui </w:t>
      </w:r>
      <w:r w:rsidR="00E90DA4" w:rsidRPr="00E90DA4">
        <w:rPr>
          <w:rFonts w:ascii="Garamond" w:hAnsi="Garamond"/>
          <w:sz w:val="22"/>
          <w:szCs w:val="22"/>
        </w:rPr>
        <w:t xml:space="preserve">a procédé au contrôle des comptes et de la gestion de la communauté de communes du brivadois. Le contrôle a porté principalement sur la qualité de l’information budgétaire et financière, sur la situation financière de la communauté, sur la gestion des ressources humaines et sur l’opération de délégation du service public du centre </w:t>
      </w:r>
      <w:proofErr w:type="spellStart"/>
      <w:r w:rsidR="00E90DA4" w:rsidRPr="00E90DA4">
        <w:rPr>
          <w:rFonts w:ascii="Garamond" w:hAnsi="Garamond"/>
          <w:sz w:val="22"/>
          <w:szCs w:val="22"/>
        </w:rPr>
        <w:t>aqualudique</w:t>
      </w:r>
      <w:proofErr w:type="spellEnd"/>
      <w:r w:rsidR="00E90DA4" w:rsidRPr="00E90DA4">
        <w:rPr>
          <w:rFonts w:ascii="Garamond" w:hAnsi="Garamond"/>
          <w:sz w:val="22"/>
          <w:szCs w:val="22"/>
        </w:rPr>
        <w:t xml:space="preserve"> mis en service au début de la période contrôlée</w:t>
      </w:r>
      <w:r w:rsidR="00E90DA4">
        <w:rPr>
          <w:rFonts w:ascii="Garamond" w:hAnsi="Garamond"/>
          <w:sz w:val="22"/>
          <w:szCs w:val="22"/>
        </w:rPr>
        <w:t xml:space="preserve"> </w:t>
      </w:r>
      <w:r w:rsidR="00E90DA4" w:rsidRPr="00E90DA4">
        <w:rPr>
          <w:rFonts w:ascii="Garamond" w:hAnsi="Garamond"/>
          <w:sz w:val="22"/>
          <w:szCs w:val="22"/>
        </w:rPr>
        <w:t>(exercices 2014 et suivants).</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Pour rappel</w:t>
      </w:r>
      <w:r>
        <w:rPr>
          <w:rFonts w:ascii="Garamond" w:hAnsi="Garamond"/>
          <w:sz w:val="22"/>
          <w:szCs w:val="22"/>
        </w:rPr>
        <w:t>,</w:t>
      </w:r>
      <w:r w:rsidRPr="00E90DA4">
        <w:rPr>
          <w:rFonts w:ascii="Garamond" w:hAnsi="Garamond"/>
          <w:sz w:val="22"/>
          <w:szCs w:val="22"/>
        </w:rPr>
        <w:t xml:space="preserve"> la communauté de communes du brivadois était alors constituée de 16 communes regroupant une population totale de 14 500 habitants.</w:t>
      </w:r>
      <w:r>
        <w:rPr>
          <w:rFonts w:ascii="Garamond" w:hAnsi="Garamond"/>
          <w:sz w:val="22"/>
          <w:szCs w:val="22"/>
        </w:rPr>
        <w:t xml:space="preserve"> </w:t>
      </w:r>
      <w:r w:rsidRPr="00E90DA4">
        <w:rPr>
          <w:rFonts w:ascii="Garamond" w:hAnsi="Garamond"/>
          <w:sz w:val="22"/>
          <w:szCs w:val="22"/>
        </w:rPr>
        <w:t>Depuis</w:t>
      </w:r>
      <w:r>
        <w:rPr>
          <w:rFonts w:ascii="Garamond" w:hAnsi="Garamond"/>
          <w:sz w:val="22"/>
          <w:szCs w:val="22"/>
        </w:rPr>
        <w:t>,</w:t>
      </w:r>
      <w:r w:rsidRPr="00E90DA4">
        <w:rPr>
          <w:rFonts w:ascii="Garamond" w:hAnsi="Garamond"/>
          <w:sz w:val="22"/>
          <w:szCs w:val="22"/>
        </w:rPr>
        <w:t xml:space="preserve"> son périmètre s'est agrandi et regroupe 27 communes et 17 800 habitants.</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Elle assure en régie directe la gestion de la plupart de ses compétences</w:t>
      </w:r>
      <w:r>
        <w:rPr>
          <w:rFonts w:ascii="Garamond" w:hAnsi="Garamond"/>
          <w:sz w:val="22"/>
          <w:szCs w:val="22"/>
        </w:rPr>
        <w:t xml:space="preserve"> : </w:t>
      </w:r>
      <w:r w:rsidRPr="00E90DA4">
        <w:rPr>
          <w:rFonts w:ascii="Garamond" w:hAnsi="Garamond"/>
          <w:sz w:val="22"/>
          <w:szCs w:val="22"/>
        </w:rPr>
        <w:t>camping (vendu</w:t>
      </w:r>
      <w:r>
        <w:rPr>
          <w:rFonts w:ascii="Garamond" w:hAnsi="Garamond"/>
          <w:sz w:val="22"/>
          <w:szCs w:val="22"/>
        </w:rPr>
        <w:t xml:space="preserve"> depuis</w:t>
      </w:r>
      <w:r w:rsidRPr="00E90DA4">
        <w:rPr>
          <w:rFonts w:ascii="Garamond" w:hAnsi="Garamond"/>
          <w:sz w:val="22"/>
          <w:szCs w:val="22"/>
        </w:rPr>
        <w:t>), cinéma, ateliers relais, abattoirs</w:t>
      </w:r>
      <w:r>
        <w:rPr>
          <w:rFonts w:ascii="Garamond" w:hAnsi="Garamond"/>
          <w:sz w:val="22"/>
          <w:szCs w:val="22"/>
        </w:rPr>
        <w:t>,</w:t>
      </w:r>
      <w:r w:rsidRPr="00E90DA4">
        <w:rPr>
          <w:rFonts w:ascii="Garamond" w:hAnsi="Garamond"/>
          <w:sz w:val="22"/>
          <w:szCs w:val="22"/>
        </w:rPr>
        <w:t xml:space="preserve"> faisant l’objet de budgets annexes dédiés.</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 xml:space="preserve">La situation financière de la communauté de communes a été affectée par la prise en charge </w:t>
      </w:r>
      <w:r>
        <w:rPr>
          <w:rFonts w:ascii="Garamond" w:hAnsi="Garamond"/>
          <w:sz w:val="22"/>
          <w:szCs w:val="22"/>
        </w:rPr>
        <w:t xml:space="preserve">en 2015 </w:t>
      </w:r>
      <w:r w:rsidRPr="00E90DA4">
        <w:rPr>
          <w:rFonts w:ascii="Garamond" w:hAnsi="Garamond"/>
          <w:sz w:val="22"/>
          <w:szCs w:val="22"/>
        </w:rPr>
        <w:t>de la compétence de gestion des équipements d'intérêt communautaire</w:t>
      </w:r>
      <w:r>
        <w:rPr>
          <w:rFonts w:ascii="Garamond" w:hAnsi="Garamond"/>
          <w:sz w:val="22"/>
          <w:szCs w:val="22"/>
        </w:rPr>
        <w:t>,</w:t>
      </w:r>
      <w:r w:rsidR="00A902D7">
        <w:rPr>
          <w:rFonts w:ascii="Garamond" w:hAnsi="Garamond"/>
          <w:sz w:val="22"/>
          <w:szCs w:val="22"/>
        </w:rPr>
        <w:t xml:space="preserve"> </w:t>
      </w:r>
      <w:r w:rsidRPr="00E90DA4">
        <w:rPr>
          <w:rFonts w:ascii="Garamond" w:hAnsi="Garamond"/>
          <w:sz w:val="22"/>
          <w:szCs w:val="22"/>
        </w:rPr>
        <w:t>puis en 2017, par l'extension d</w:t>
      </w:r>
      <w:r>
        <w:rPr>
          <w:rFonts w:ascii="Garamond" w:hAnsi="Garamond"/>
          <w:sz w:val="22"/>
          <w:szCs w:val="22"/>
        </w:rPr>
        <w:t>e son</w:t>
      </w:r>
      <w:r w:rsidRPr="00E90DA4">
        <w:rPr>
          <w:rFonts w:ascii="Garamond" w:hAnsi="Garamond"/>
          <w:sz w:val="22"/>
          <w:szCs w:val="22"/>
        </w:rPr>
        <w:t xml:space="preserve"> périmètre.</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La capacité d'autofinancement a été fragilisée en 2016, avant un redressement rapide dès l'exercice suivant pour aboutir à une situation financière saine et un endettement maîtrisé, la capacité de désendettement n'excédant pas la durée de sept années même en incluant la dette portée au titre de l'</w:t>
      </w:r>
      <w:proofErr w:type="spellStart"/>
      <w:r>
        <w:rPr>
          <w:rFonts w:ascii="Garamond" w:hAnsi="Garamond"/>
          <w:sz w:val="22"/>
          <w:szCs w:val="22"/>
        </w:rPr>
        <w:t>A</w:t>
      </w:r>
      <w:r w:rsidRPr="00E90DA4">
        <w:rPr>
          <w:rFonts w:ascii="Garamond" w:hAnsi="Garamond"/>
          <w:sz w:val="22"/>
          <w:szCs w:val="22"/>
        </w:rPr>
        <w:t>quabulle</w:t>
      </w:r>
      <w:proofErr w:type="spellEnd"/>
      <w:r w:rsidRPr="00E90DA4">
        <w:rPr>
          <w:rFonts w:ascii="Garamond" w:hAnsi="Garamond"/>
          <w:sz w:val="22"/>
          <w:szCs w:val="22"/>
        </w:rPr>
        <w:t>.</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lastRenderedPageBreak/>
        <w:t>Pour ce qui concerne le budget annexe de l'abattoir il est bien équilibré par l'activité d'abattage.</w:t>
      </w:r>
      <w:r w:rsidR="00A902D7">
        <w:rPr>
          <w:rFonts w:ascii="Garamond" w:hAnsi="Garamond"/>
          <w:sz w:val="22"/>
          <w:szCs w:val="22"/>
        </w:rPr>
        <w:t xml:space="preserve"> </w:t>
      </w:r>
      <w:r w:rsidRPr="00E90DA4">
        <w:rPr>
          <w:rFonts w:ascii="Garamond" w:hAnsi="Garamond"/>
          <w:sz w:val="22"/>
          <w:szCs w:val="22"/>
        </w:rPr>
        <w:t>Le nouveau pôle viande devra être étudié avec rigueur pour que son activité couvre l'intégralité des charges liées à ce projet.</w:t>
      </w: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Pour le cinéma, il faudra veiller à ce que ce budget annexe assure un fina</w:t>
      </w:r>
      <w:r>
        <w:rPr>
          <w:rFonts w:ascii="Garamond" w:hAnsi="Garamond"/>
          <w:sz w:val="22"/>
          <w:szCs w:val="22"/>
        </w:rPr>
        <w:t>n</w:t>
      </w:r>
      <w:r w:rsidRPr="00E90DA4">
        <w:rPr>
          <w:rFonts w:ascii="Garamond" w:hAnsi="Garamond"/>
          <w:sz w:val="22"/>
          <w:szCs w:val="22"/>
        </w:rPr>
        <w:t>cement pérenne conforme à l'article L 2224-2 du CGCT.</w:t>
      </w:r>
    </w:p>
    <w:p w:rsidR="00E90DA4" w:rsidRPr="00E90DA4" w:rsidRDefault="00E90DA4" w:rsidP="00A902D7">
      <w:pPr>
        <w:pStyle w:val="Standard"/>
        <w:spacing w:before="2"/>
        <w:jc w:val="both"/>
        <w:rPr>
          <w:rFonts w:ascii="Garamond" w:hAnsi="Garamond"/>
          <w:sz w:val="22"/>
          <w:szCs w:val="22"/>
        </w:rPr>
      </w:pPr>
    </w:p>
    <w:p w:rsidR="00E90DA4" w:rsidRPr="00E90DA4" w:rsidRDefault="00E90DA4" w:rsidP="00A902D7">
      <w:pPr>
        <w:pStyle w:val="Standard"/>
        <w:spacing w:before="2"/>
        <w:jc w:val="both"/>
        <w:rPr>
          <w:rFonts w:ascii="Garamond" w:hAnsi="Garamond"/>
          <w:sz w:val="22"/>
          <w:szCs w:val="22"/>
        </w:rPr>
      </w:pPr>
      <w:r w:rsidRPr="00E90DA4">
        <w:rPr>
          <w:rFonts w:ascii="Garamond" w:hAnsi="Garamond"/>
          <w:sz w:val="22"/>
          <w:szCs w:val="22"/>
        </w:rPr>
        <w:t>En conclusion</w:t>
      </w:r>
      <w:r w:rsidR="002B5530">
        <w:rPr>
          <w:rFonts w:ascii="Garamond" w:hAnsi="Garamond"/>
          <w:sz w:val="22"/>
          <w:szCs w:val="22"/>
        </w:rPr>
        <w:t>, l</w:t>
      </w:r>
      <w:r w:rsidRPr="00E90DA4">
        <w:rPr>
          <w:rFonts w:ascii="Garamond" w:hAnsi="Garamond"/>
          <w:sz w:val="22"/>
          <w:szCs w:val="22"/>
        </w:rPr>
        <w:t>es programmes ambitieux de la CCBSA exige</w:t>
      </w:r>
      <w:r>
        <w:rPr>
          <w:rFonts w:ascii="Garamond" w:hAnsi="Garamond"/>
          <w:sz w:val="22"/>
          <w:szCs w:val="22"/>
        </w:rPr>
        <w:t>nt</w:t>
      </w:r>
      <w:r w:rsidRPr="00E90DA4">
        <w:rPr>
          <w:rFonts w:ascii="Garamond" w:hAnsi="Garamond"/>
          <w:sz w:val="22"/>
          <w:szCs w:val="22"/>
        </w:rPr>
        <w:t xml:space="preserve"> une gestion rigoureuse bien que la situation financière soit favorable.</w:t>
      </w:r>
      <w:r>
        <w:rPr>
          <w:rFonts w:ascii="Garamond" w:hAnsi="Garamond"/>
          <w:sz w:val="22"/>
          <w:szCs w:val="22"/>
        </w:rPr>
        <w:t xml:space="preserve"> </w:t>
      </w:r>
      <w:r w:rsidRPr="00E90DA4">
        <w:rPr>
          <w:rFonts w:ascii="Garamond" w:hAnsi="Garamond"/>
          <w:sz w:val="22"/>
          <w:szCs w:val="22"/>
        </w:rPr>
        <w:t>Une recommandation </w:t>
      </w:r>
      <w:r>
        <w:rPr>
          <w:rFonts w:ascii="Garamond" w:hAnsi="Garamond"/>
          <w:sz w:val="22"/>
          <w:szCs w:val="22"/>
        </w:rPr>
        <w:t>a été faite : c’est de v</w:t>
      </w:r>
      <w:r w:rsidRPr="00E90DA4">
        <w:rPr>
          <w:rFonts w:ascii="Garamond" w:hAnsi="Garamond"/>
          <w:sz w:val="22"/>
          <w:szCs w:val="22"/>
        </w:rPr>
        <w:t>eiller au respect des procédures d'exécution des marchés publics par l'établissement de documents permettant de suivre et de contrôler leur exécution.</w:t>
      </w:r>
    </w:p>
    <w:p w:rsidR="00E90DA4" w:rsidRPr="00E90DA4" w:rsidRDefault="00E90DA4" w:rsidP="00E90DA4">
      <w:pPr>
        <w:pStyle w:val="Standard"/>
        <w:spacing w:before="2"/>
        <w:rPr>
          <w:rFonts w:ascii="Garamond" w:hAnsi="Garamond"/>
          <w:sz w:val="22"/>
          <w:szCs w:val="22"/>
        </w:rPr>
      </w:pPr>
    </w:p>
    <w:p w:rsidR="003378D3" w:rsidRPr="00D10767" w:rsidRDefault="00AF34E3" w:rsidP="00D10767">
      <w:pPr>
        <w:pStyle w:val="western"/>
        <w:spacing w:before="2"/>
        <w:jc w:val="both"/>
        <w:rPr>
          <w:rFonts w:ascii="Garamond" w:hAnsi="Garamond"/>
          <w:b/>
          <w:bCs/>
          <w:sz w:val="22"/>
          <w:u w:val="single"/>
        </w:rPr>
      </w:pPr>
      <w:r w:rsidRPr="002B5530">
        <w:rPr>
          <w:rFonts w:ascii="Garamond" w:hAnsi="Garamond"/>
          <w:b/>
          <w:bCs/>
          <w:sz w:val="22"/>
          <w:u w:val="single"/>
        </w:rPr>
        <w:t xml:space="preserve">4. </w:t>
      </w:r>
      <w:r w:rsidR="00A21303" w:rsidRPr="002B5530">
        <w:rPr>
          <w:rFonts w:ascii="Garamond" w:hAnsi="Garamond"/>
          <w:b/>
          <w:bCs/>
          <w:sz w:val="22"/>
          <w:u w:val="single"/>
        </w:rPr>
        <w:t>Divers</w:t>
      </w:r>
    </w:p>
    <w:p w:rsidR="003378D3" w:rsidRDefault="00255C19" w:rsidP="003378D3">
      <w:pPr>
        <w:pStyle w:val="Standard"/>
        <w:spacing w:before="2"/>
        <w:rPr>
          <w:rFonts w:ascii="Garamond" w:hAnsi="Garamond"/>
          <w:sz w:val="22"/>
          <w:szCs w:val="22"/>
        </w:rPr>
      </w:pPr>
      <w:r>
        <w:rPr>
          <w:rFonts w:ascii="Garamond" w:hAnsi="Garamond"/>
          <w:sz w:val="22"/>
          <w:szCs w:val="22"/>
        </w:rPr>
        <w:t xml:space="preserve">. </w:t>
      </w:r>
      <w:r w:rsidR="003378D3">
        <w:rPr>
          <w:rFonts w:ascii="Garamond" w:hAnsi="Garamond"/>
          <w:sz w:val="22"/>
          <w:szCs w:val="22"/>
        </w:rPr>
        <w:t>Madame le maire rappelle les permanences pour les élections</w:t>
      </w:r>
    </w:p>
    <w:p w:rsidR="00E90DA4" w:rsidRPr="00BF2C1A" w:rsidRDefault="003378D3" w:rsidP="00BF2C1A">
      <w:pPr>
        <w:pStyle w:val="Standard"/>
        <w:spacing w:before="2"/>
        <w:rPr>
          <w:rFonts w:ascii="Garamond" w:hAnsi="Garamond"/>
          <w:sz w:val="22"/>
          <w:szCs w:val="22"/>
        </w:rPr>
      </w:pPr>
      <w:r>
        <w:rPr>
          <w:rFonts w:ascii="Garamond" w:hAnsi="Garamond"/>
          <w:sz w:val="22"/>
          <w:szCs w:val="22"/>
        </w:rPr>
        <w:t xml:space="preserve">. </w:t>
      </w:r>
      <w:r w:rsidR="00E90DA4" w:rsidRPr="00BF2C1A">
        <w:rPr>
          <w:rFonts w:ascii="Garamond" w:hAnsi="Garamond"/>
          <w:sz w:val="22"/>
          <w:szCs w:val="22"/>
        </w:rPr>
        <w:t>Jeannot Bouche fait part d’une demande d’</w:t>
      </w:r>
      <w:r>
        <w:rPr>
          <w:rFonts w:ascii="Garamond" w:hAnsi="Garamond"/>
          <w:sz w:val="22"/>
          <w:szCs w:val="22"/>
        </w:rPr>
        <w:t>aménagement</w:t>
      </w:r>
      <w:r w:rsidR="00E90DA4" w:rsidRPr="00BF2C1A">
        <w:rPr>
          <w:rFonts w:ascii="Garamond" w:hAnsi="Garamond"/>
          <w:sz w:val="22"/>
          <w:szCs w:val="22"/>
        </w:rPr>
        <w:t xml:space="preserve"> d’un monument funéraire dans le cimetière. Celle-ci ne pourra être satisfaite car le monument empiéterait sur les concessions voisines.</w:t>
      </w:r>
    </w:p>
    <w:p w:rsidR="00E90DA4" w:rsidRDefault="001A1FCC" w:rsidP="00BF2C1A">
      <w:pPr>
        <w:pStyle w:val="Standard"/>
        <w:spacing w:before="2"/>
        <w:rPr>
          <w:rFonts w:ascii="Garamond" w:hAnsi="Garamond"/>
          <w:sz w:val="22"/>
          <w:szCs w:val="22"/>
        </w:rPr>
      </w:pPr>
      <w:r w:rsidRPr="00BF2C1A">
        <w:rPr>
          <w:rFonts w:ascii="Garamond" w:hAnsi="Garamond"/>
          <w:sz w:val="22"/>
          <w:szCs w:val="22"/>
        </w:rPr>
        <w:t xml:space="preserve">. </w:t>
      </w:r>
      <w:r w:rsidR="00E90DA4" w:rsidRPr="00BF2C1A">
        <w:rPr>
          <w:rFonts w:ascii="Garamond" w:hAnsi="Garamond"/>
          <w:sz w:val="22"/>
          <w:szCs w:val="22"/>
        </w:rPr>
        <w:t>Souhaitant créer une commission temporaire pour étudier la question d</w:t>
      </w:r>
      <w:r w:rsidRPr="00BF2C1A">
        <w:rPr>
          <w:rFonts w:ascii="Garamond" w:hAnsi="Garamond"/>
          <w:sz w:val="22"/>
          <w:szCs w:val="22"/>
        </w:rPr>
        <w:t>u ramassage des déchets dans la commune, S</w:t>
      </w:r>
      <w:r w:rsidR="00E90DA4" w:rsidRPr="00BF2C1A">
        <w:rPr>
          <w:rFonts w:ascii="Garamond" w:hAnsi="Garamond"/>
          <w:sz w:val="22"/>
          <w:szCs w:val="22"/>
        </w:rPr>
        <w:t>ébastien Bonnaterre enreg</w:t>
      </w:r>
      <w:r w:rsidRPr="00BF2C1A">
        <w:rPr>
          <w:rFonts w:ascii="Garamond" w:hAnsi="Garamond"/>
          <w:sz w:val="22"/>
          <w:szCs w:val="22"/>
        </w:rPr>
        <w:t xml:space="preserve">istre les membres du conseil qui sont partants pour en faire partie, à savoir : Martine </w:t>
      </w:r>
      <w:proofErr w:type="spellStart"/>
      <w:r w:rsidRPr="00BF2C1A">
        <w:rPr>
          <w:rFonts w:ascii="Garamond" w:hAnsi="Garamond"/>
          <w:sz w:val="22"/>
          <w:szCs w:val="22"/>
        </w:rPr>
        <w:t>Defay</w:t>
      </w:r>
      <w:proofErr w:type="spellEnd"/>
      <w:r w:rsidRPr="00BF2C1A">
        <w:rPr>
          <w:rFonts w:ascii="Garamond" w:hAnsi="Garamond"/>
          <w:sz w:val="22"/>
          <w:szCs w:val="22"/>
        </w:rPr>
        <w:t>, Isabelle Roussel, Jacques Chausse et Jeannot Bouche</w:t>
      </w:r>
      <w:r w:rsidR="003378D3">
        <w:rPr>
          <w:rFonts w:ascii="Garamond" w:hAnsi="Garamond"/>
          <w:sz w:val="22"/>
          <w:szCs w:val="22"/>
        </w:rPr>
        <w:t>.</w:t>
      </w:r>
    </w:p>
    <w:p w:rsidR="003378D3" w:rsidRDefault="003378D3" w:rsidP="00BF2C1A">
      <w:pPr>
        <w:pStyle w:val="Standard"/>
        <w:spacing w:before="2"/>
        <w:rPr>
          <w:rFonts w:ascii="Garamond" w:hAnsi="Garamond"/>
          <w:sz w:val="22"/>
          <w:szCs w:val="22"/>
        </w:rPr>
      </w:pPr>
    </w:p>
    <w:p w:rsidR="003378D3" w:rsidRPr="00BF2C1A" w:rsidRDefault="003378D3" w:rsidP="00BF2C1A">
      <w:pPr>
        <w:pStyle w:val="Standard"/>
        <w:spacing w:before="2"/>
        <w:rPr>
          <w:rFonts w:ascii="Garamond" w:hAnsi="Garamond"/>
          <w:sz w:val="22"/>
          <w:szCs w:val="22"/>
        </w:rPr>
      </w:pPr>
      <w:r>
        <w:rPr>
          <w:rFonts w:ascii="Garamond" w:hAnsi="Garamond"/>
          <w:sz w:val="22"/>
          <w:szCs w:val="22"/>
        </w:rPr>
        <w:t xml:space="preserve">Toutes les questions à l’ordre du jour étant traitées, la séance est close à </w:t>
      </w:r>
      <w:r w:rsidR="00824BBA">
        <w:rPr>
          <w:rFonts w:ascii="Garamond" w:hAnsi="Garamond"/>
          <w:sz w:val="22"/>
          <w:szCs w:val="22"/>
        </w:rPr>
        <w:t>19 h 30.</w:t>
      </w:r>
    </w:p>
    <w:p w:rsidR="00E90DA4" w:rsidRPr="00BF2C1A" w:rsidRDefault="00E90DA4" w:rsidP="00BF2C1A">
      <w:pPr>
        <w:pStyle w:val="Standard"/>
        <w:spacing w:before="2"/>
        <w:rPr>
          <w:rFonts w:ascii="Garamond" w:hAnsi="Garamond"/>
          <w:sz w:val="22"/>
          <w:szCs w:val="22"/>
        </w:rPr>
      </w:pPr>
    </w:p>
    <w:p w:rsidR="00A21303" w:rsidRPr="00BF2C1A" w:rsidRDefault="00A21303" w:rsidP="00BF2C1A">
      <w:pPr>
        <w:pStyle w:val="Standard"/>
        <w:spacing w:before="2"/>
        <w:rPr>
          <w:rFonts w:ascii="Garamond" w:hAnsi="Garamond"/>
          <w:sz w:val="22"/>
          <w:szCs w:val="22"/>
        </w:rPr>
      </w:pPr>
    </w:p>
    <w:p w:rsidR="00A21303" w:rsidRPr="00BF2C1A" w:rsidRDefault="00A21303" w:rsidP="00BF2C1A">
      <w:pPr>
        <w:pStyle w:val="Standard"/>
        <w:spacing w:before="2"/>
        <w:rPr>
          <w:rFonts w:ascii="Garamond" w:hAnsi="Garamond"/>
          <w:sz w:val="22"/>
          <w:szCs w:val="22"/>
        </w:rPr>
      </w:pPr>
    </w:p>
    <w:p w:rsidR="00A21303" w:rsidRDefault="00A21303" w:rsidP="00086FE3">
      <w:pPr>
        <w:pStyle w:val="western"/>
        <w:spacing w:before="2"/>
        <w:jc w:val="both"/>
        <w:rPr>
          <w:rFonts w:ascii="Garamond" w:hAnsi="Garamond"/>
          <w:sz w:val="22"/>
        </w:rPr>
      </w:pPr>
    </w:p>
    <w:p w:rsidR="001C3BE3" w:rsidRDefault="001C3BE3" w:rsidP="00086FE3">
      <w:pPr>
        <w:pStyle w:val="western"/>
        <w:spacing w:before="2"/>
        <w:jc w:val="both"/>
        <w:rPr>
          <w:rFonts w:ascii="Garamond" w:hAnsi="Garamond"/>
          <w:sz w:val="22"/>
        </w:rPr>
      </w:pPr>
    </w:p>
    <w:p w:rsidR="00086FE3" w:rsidRPr="00086FE3" w:rsidRDefault="00086FE3" w:rsidP="00086FE3">
      <w:pPr>
        <w:pStyle w:val="NormalWeb"/>
        <w:spacing w:before="2" w:line="240" w:lineRule="auto"/>
        <w:jc w:val="both"/>
        <w:rPr>
          <w:rFonts w:ascii="Garamond" w:hAnsi="Garamond"/>
          <w:sz w:val="22"/>
        </w:rPr>
      </w:pPr>
    </w:p>
    <w:p w:rsidR="00086FE3" w:rsidRPr="00086FE3" w:rsidRDefault="00086FE3" w:rsidP="00086FE3">
      <w:pPr>
        <w:jc w:val="both"/>
        <w:rPr>
          <w:rFonts w:ascii="Garamond" w:hAnsi="Garamond"/>
          <w:sz w:val="22"/>
        </w:rPr>
      </w:pPr>
    </w:p>
    <w:sectPr w:rsidR="00086FE3" w:rsidRPr="00086FE3" w:rsidSect="00086FE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Roman">
    <w:altName w:val="Times New Roman"/>
    <w:panose1 w:val="00000500000000020000"/>
    <w:charset w:val="00"/>
    <w:family w:val="auto"/>
    <w:pitch w:val="variable"/>
    <w:sig w:usb0="00000003" w:usb1="00000000" w:usb2="00000000" w:usb3="00000000" w:csb0="00000001" w:csb1="00000000"/>
  </w:font>
  <w:font w:name="Cambria">
    <w:panose1 w:val="0204050305040603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OpenSymbol">
    <w:altName w:val="Calibri"/>
    <w:panose1 w:val="020B0604020202020204"/>
    <w:charset w:val="00"/>
    <w:family w:val="auto"/>
    <w:pitch w:val="default"/>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003" w:usb1="00000000" w:usb2="00000000" w:usb3="00000000" w:csb0="00000001" w:csb1="00000000"/>
  </w:font>
  <w:font w:name="Andale Mono">
    <w:altName w:val="Andale Mono"/>
    <w:panose1 w:val="020B0509000000000004"/>
    <w:charset w:val="00"/>
    <w:family w:val="modern"/>
    <w:pitch w:val="fixed"/>
    <w:sig w:usb0="00000287" w:usb1="00000000"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AB8"/>
    <w:multiLevelType w:val="hybridMultilevel"/>
    <w:tmpl w:val="B452581A"/>
    <w:lvl w:ilvl="0" w:tplc="17A8DC5E">
      <w:numFmt w:val="bullet"/>
      <w:lvlText w:val="-"/>
      <w:lvlJc w:val="left"/>
      <w:pPr>
        <w:ind w:left="720" w:hanging="360"/>
      </w:pPr>
      <w:rPr>
        <w:rFonts w:ascii="Times Roman" w:eastAsiaTheme="minorHAnsi" w:hAnsi="Times Roman" w:cs="Times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009E9"/>
    <w:multiLevelType w:val="hybridMultilevel"/>
    <w:tmpl w:val="DDE2B64E"/>
    <w:lvl w:ilvl="0" w:tplc="350C9FF4">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83610D"/>
    <w:multiLevelType w:val="hybridMultilevel"/>
    <w:tmpl w:val="B024C5E0"/>
    <w:lvl w:ilvl="0" w:tplc="3266D79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D73629"/>
    <w:multiLevelType w:val="multilevel"/>
    <w:tmpl w:val="DE946AF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31C223B1"/>
    <w:multiLevelType w:val="hybridMultilevel"/>
    <w:tmpl w:val="E69EC61E"/>
    <w:lvl w:ilvl="0" w:tplc="040C000F">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2522FBF"/>
    <w:multiLevelType w:val="multilevel"/>
    <w:tmpl w:val="FCC84112"/>
    <w:lvl w:ilvl="0">
      <w:numFmt w:val="bullet"/>
      <w:lvlText w:val="-"/>
      <w:lvlJc w:val="left"/>
      <w:pPr>
        <w:ind w:left="720" w:hanging="360"/>
      </w:pPr>
      <w:rPr>
        <w:rFonts w:ascii="Liberation Serif" w:eastAsia="SimSun" w:hAnsi="Liberation Serif"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AB90185"/>
    <w:multiLevelType w:val="hybridMultilevel"/>
    <w:tmpl w:val="C7FCC702"/>
    <w:lvl w:ilvl="0" w:tplc="DA18816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F8F0529"/>
    <w:multiLevelType w:val="hybridMultilevel"/>
    <w:tmpl w:val="FDA2EDC4"/>
    <w:lvl w:ilvl="0" w:tplc="64CEC610">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A2F31D0"/>
    <w:multiLevelType w:val="hybridMultilevel"/>
    <w:tmpl w:val="47E212DE"/>
    <w:lvl w:ilvl="0" w:tplc="A516C8F0">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56201"/>
    <w:multiLevelType w:val="hybridMultilevel"/>
    <w:tmpl w:val="9C642722"/>
    <w:lvl w:ilvl="0" w:tplc="3992258A">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D15BA"/>
    <w:multiLevelType w:val="multilevel"/>
    <w:tmpl w:val="50D8E96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58FE5C0A"/>
    <w:multiLevelType w:val="hybridMultilevel"/>
    <w:tmpl w:val="CFA466B0"/>
    <w:lvl w:ilvl="0" w:tplc="D1B4A0F2">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0736D4"/>
    <w:multiLevelType w:val="hybridMultilevel"/>
    <w:tmpl w:val="29087DF4"/>
    <w:lvl w:ilvl="0" w:tplc="DA188164">
      <w:numFmt w:val="bullet"/>
      <w:lvlText w:val="-"/>
      <w:lvlJc w:val="left"/>
      <w:pPr>
        <w:ind w:left="360" w:hanging="360"/>
      </w:pPr>
      <w:rPr>
        <w:rFonts w:ascii="Andale Mono" w:hAnsi="Andale Mono"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3673D46"/>
    <w:multiLevelType w:val="hybridMultilevel"/>
    <w:tmpl w:val="4BC0519A"/>
    <w:lvl w:ilvl="0" w:tplc="F9E8C24A">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BE459DA"/>
    <w:multiLevelType w:val="hybridMultilevel"/>
    <w:tmpl w:val="69C89D32"/>
    <w:lvl w:ilvl="0" w:tplc="555AB5A8">
      <w:start w:val="10"/>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120E9A"/>
    <w:multiLevelType w:val="hybridMultilevel"/>
    <w:tmpl w:val="1916EA16"/>
    <w:lvl w:ilvl="0" w:tplc="CD968D1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B07185"/>
    <w:multiLevelType w:val="hybridMultilevel"/>
    <w:tmpl w:val="5F801862"/>
    <w:lvl w:ilvl="0" w:tplc="6B7AC0BC">
      <w:start w:val="4"/>
      <w:numFmt w:val="bullet"/>
      <w:lvlText w:val="-"/>
      <w:lvlJc w:val="left"/>
      <w:pPr>
        <w:ind w:left="360" w:hanging="360"/>
      </w:pPr>
      <w:rPr>
        <w:rFonts w:ascii="Garamond" w:eastAsiaTheme="minorHAnsi" w:hAnsi="Garamond"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88F54F0"/>
    <w:multiLevelType w:val="multilevel"/>
    <w:tmpl w:val="A4F0135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9" w15:restartNumberingAfterBreak="0">
    <w:nsid w:val="7CA35435"/>
    <w:multiLevelType w:val="hybridMultilevel"/>
    <w:tmpl w:val="1180CE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CEC5089"/>
    <w:multiLevelType w:val="hybridMultilevel"/>
    <w:tmpl w:val="BFDABD1C"/>
    <w:lvl w:ilvl="0" w:tplc="0CA67E68">
      <w:start w:val="2"/>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063304"/>
    <w:multiLevelType w:val="hybridMultilevel"/>
    <w:tmpl w:val="F72C0EF8"/>
    <w:lvl w:ilvl="0" w:tplc="2DA68300">
      <w:start w:val="4"/>
      <w:numFmt w:val="bullet"/>
      <w:lvlText w:val="-"/>
      <w:lvlJc w:val="left"/>
      <w:pPr>
        <w:ind w:left="720" w:hanging="360"/>
      </w:pPr>
      <w:rPr>
        <w:rFonts w:ascii="Garamond" w:eastAsiaTheme="minorHAns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9"/>
  </w:num>
  <w:num w:numId="4">
    <w:abstractNumId w:val="0"/>
  </w:num>
  <w:num w:numId="5">
    <w:abstractNumId w:val="1"/>
  </w:num>
  <w:num w:numId="6">
    <w:abstractNumId w:val="5"/>
  </w:num>
  <w:num w:numId="7">
    <w:abstractNumId w:val="19"/>
  </w:num>
  <w:num w:numId="8">
    <w:abstractNumId w:val="7"/>
  </w:num>
  <w:num w:numId="9">
    <w:abstractNumId w:val="13"/>
  </w:num>
  <w:num w:numId="10">
    <w:abstractNumId w:val="17"/>
  </w:num>
  <w:num w:numId="11">
    <w:abstractNumId w:val="10"/>
  </w:num>
  <w:num w:numId="12">
    <w:abstractNumId w:val="12"/>
  </w:num>
  <w:num w:numId="13">
    <w:abstractNumId w:val="21"/>
  </w:num>
  <w:num w:numId="14">
    <w:abstractNumId w:val="8"/>
  </w:num>
  <w:num w:numId="15">
    <w:abstractNumId w:val="2"/>
  </w:num>
  <w:num w:numId="16">
    <w:abstractNumId w:val="3"/>
  </w:num>
  <w:num w:numId="17">
    <w:abstractNumId w:val="16"/>
  </w:num>
  <w:num w:numId="18">
    <w:abstractNumId w:val="6"/>
  </w:num>
  <w:num w:numId="19">
    <w:abstractNumId w:val="18"/>
  </w:num>
  <w:num w:numId="20">
    <w:abstractNumId w:val="4"/>
  </w:num>
  <w:num w:numId="21">
    <w:abstractNumId w:val="2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E3"/>
    <w:rsid w:val="00000A0F"/>
    <w:rsid w:val="00002278"/>
    <w:rsid w:val="00003231"/>
    <w:rsid w:val="00007CDE"/>
    <w:rsid w:val="000106E2"/>
    <w:rsid w:val="000111E1"/>
    <w:rsid w:val="00011693"/>
    <w:rsid w:val="0001298F"/>
    <w:rsid w:val="0001352A"/>
    <w:rsid w:val="000139E5"/>
    <w:rsid w:val="00014E5C"/>
    <w:rsid w:val="00015183"/>
    <w:rsid w:val="0001584E"/>
    <w:rsid w:val="00015DDD"/>
    <w:rsid w:val="00017137"/>
    <w:rsid w:val="00022700"/>
    <w:rsid w:val="000237B1"/>
    <w:rsid w:val="00024A20"/>
    <w:rsid w:val="000347DF"/>
    <w:rsid w:val="00036606"/>
    <w:rsid w:val="00037F04"/>
    <w:rsid w:val="00042C01"/>
    <w:rsid w:val="00045491"/>
    <w:rsid w:val="00045938"/>
    <w:rsid w:val="00046972"/>
    <w:rsid w:val="00046998"/>
    <w:rsid w:val="00050FF2"/>
    <w:rsid w:val="00053ABD"/>
    <w:rsid w:val="00055886"/>
    <w:rsid w:val="00057D3B"/>
    <w:rsid w:val="0006022C"/>
    <w:rsid w:val="00061B66"/>
    <w:rsid w:val="00061BC9"/>
    <w:rsid w:val="00061F90"/>
    <w:rsid w:val="000620B3"/>
    <w:rsid w:val="00064566"/>
    <w:rsid w:val="00064D0E"/>
    <w:rsid w:val="000653FD"/>
    <w:rsid w:val="000654A1"/>
    <w:rsid w:val="00065C81"/>
    <w:rsid w:val="0006769F"/>
    <w:rsid w:val="000741B7"/>
    <w:rsid w:val="0007467B"/>
    <w:rsid w:val="000752EE"/>
    <w:rsid w:val="00076036"/>
    <w:rsid w:val="00076F3C"/>
    <w:rsid w:val="00077764"/>
    <w:rsid w:val="00081024"/>
    <w:rsid w:val="00081409"/>
    <w:rsid w:val="000818D9"/>
    <w:rsid w:val="00082E51"/>
    <w:rsid w:val="00083999"/>
    <w:rsid w:val="000851E0"/>
    <w:rsid w:val="00086C6B"/>
    <w:rsid w:val="00086FE3"/>
    <w:rsid w:val="00087C30"/>
    <w:rsid w:val="00092B42"/>
    <w:rsid w:val="00093623"/>
    <w:rsid w:val="00094AD9"/>
    <w:rsid w:val="00094D19"/>
    <w:rsid w:val="00094D82"/>
    <w:rsid w:val="00095521"/>
    <w:rsid w:val="000958B6"/>
    <w:rsid w:val="0009704A"/>
    <w:rsid w:val="00097A6A"/>
    <w:rsid w:val="000A0BAA"/>
    <w:rsid w:val="000A2581"/>
    <w:rsid w:val="000A3150"/>
    <w:rsid w:val="000A3EC1"/>
    <w:rsid w:val="000A46AB"/>
    <w:rsid w:val="000A5E24"/>
    <w:rsid w:val="000A61AE"/>
    <w:rsid w:val="000B324A"/>
    <w:rsid w:val="000B39D2"/>
    <w:rsid w:val="000B7314"/>
    <w:rsid w:val="000B7465"/>
    <w:rsid w:val="000C2E70"/>
    <w:rsid w:val="000C3569"/>
    <w:rsid w:val="000C35BB"/>
    <w:rsid w:val="000C5599"/>
    <w:rsid w:val="000C7BA4"/>
    <w:rsid w:val="000D1AF7"/>
    <w:rsid w:val="000D1C96"/>
    <w:rsid w:val="000D1D41"/>
    <w:rsid w:val="000D2AA0"/>
    <w:rsid w:val="000D32DD"/>
    <w:rsid w:val="000D5EAC"/>
    <w:rsid w:val="000E1DBE"/>
    <w:rsid w:val="000E2284"/>
    <w:rsid w:val="000E3732"/>
    <w:rsid w:val="000E3922"/>
    <w:rsid w:val="000E4A38"/>
    <w:rsid w:val="000E5683"/>
    <w:rsid w:val="000E7980"/>
    <w:rsid w:val="000F058F"/>
    <w:rsid w:val="000F0B3F"/>
    <w:rsid w:val="000F1C97"/>
    <w:rsid w:val="000F2D43"/>
    <w:rsid w:val="000F35F5"/>
    <w:rsid w:val="000F53E8"/>
    <w:rsid w:val="000F5666"/>
    <w:rsid w:val="001027F2"/>
    <w:rsid w:val="00103877"/>
    <w:rsid w:val="0010485F"/>
    <w:rsid w:val="001069C1"/>
    <w:rsid w:val="00106FAC"/>
    <w:rsid w:val="00110DFC"/>
    <w:rsid w:val="00111034"/>
    <w:rsid w:val="001124E0"/>
    <w:rsid w:val="00113D19"/>
    <w:rsid w:val="00113EAE"/>
    <w:rsid w:val="00114DCF"/>
    <w:rsid w:val="00116F40"/>
    <w:rsid w:val="00120FAF"/>
    <w:rsid w:val="00122109"/>
    <w:rsid w:val="00122739"/>
    <w:rsid w:val="001246E2"/>
    <w:rsid w:val="001247B7"/>
    <w:rsid w:val="00134592"/>
    <w:rsid w:val="0013610F"/>
    <w:rsid w:val="0013656C"/>
    <w:rsid w:val="001373AB"/>
    <w:rsid w:val="001410D6"/>
    <w:rsid w:val="001415F1"/>
    <w:rsid w:val="00141D1C"/>
    <w:rsid w:val="0014263E"/>
    <w:rsid w:val="00146BC2"/>
    <w:rsid w:val="00151ECB"/>
    <w:rsid w:val="00151EE4"/>
    <w:rsid w:val="0015445E"/>
    <w:rsid w:val="0016254E"/>
    <w:rsid w:val="00164BEA"/>
    <w:rsid w:val="00170232"/>
    <w:rsid w:val="00171CFA"/>
    <w:rsid w:val="00176067"/>
    <w:rsid w:val="00177CE1"/>
    <w:rsid w:val="00180962"/>
    <w:rsid w:val="001824EC"/>
    <w:rsid w:val="00187327"/>
    <w:rsid w:val="00187619"/>
    <w:rsid w:val="001877F9"/>
    <w:rsid w:val="001913E2"/>
    <w:rsid w:val="00192B9C"/>
    <w:rsid w:val="00195CB7"/>
    <w:rsid w:val="00197599"/>
    <w:rsid w:val="00197854"/>
    <w:rsid w:val="001A08FD"/>
    <w:rsid w:val="001A16C0"/>
    <w:rsid w:val="001A1FCC"/>
    <w:rsid w:val="001A2575"/>
    <w:rsid w:val="001A25BB"/>
    <w:rsid w:val="001A2D1F"/>
    <w:rsid w:val="001A36F4"/>
    <w:rsid w:val="001A699D"/>
    <w:rsid w:val="001B0855"/>
    <w:rsid w:val="001B0D61"/>
    <w:rsid w:val="001B18CC"/>
    <w:rsid w:val="001B2A53"/>
    <w:rsid w:val="001B3B01"/>
    <w:rsid w:val="001B69FA"/>
    <w:rsid w:val="001C0732"/>
    <w:rsid w:val="001C0F5B"/>
    <w:rsid w:val="001C220F"/>
    <w:rsid w:val="001C3BE3"/>
    <w:rsid w:val="001C66E0"/>
    <w:rsid w:val="001C6A6D"/>
    <w:rsid w:val="001D21BD"/>
    <w:rsid w:val="001D5440"/>
    <w:rsid w:val="001D6225"/>
    <w:rsid w:val="001D6801"/>
    <w:rsid w:val="001D7009"/>
    <w:rsid w:val="001E04CA"/>
    <w:rsid w:val="001E0821"/>
    <w:rsid w:val="001E4B9A"/>
    <w:rsid w:val="001E5547"/>
    <w:rsid w:val="001E695F"/>
    <w:rsid w:val="001E6A10"/>
    <w:rsid w:val="001F1613"/>
    <w:rsid w:val="001F2D98"/>
    <w:rsid w:val="002003B5"/>
    <w:rsid w:val="00200EFD"/>
    <w:rsid w:val="00203B54"/>
    <w:rsid w:val="00204608"/>
    <w:rsid w:val="002114BA"/>
    <w:rsid w:val="00212EC2"/>
    <w:rsid w:val="002155F8"/>
    <w:rsid w:val="002168BD"/>
    <w:rsid w:val="002176A3"/>
    <w:rsid w:val="002210A4"/>
    <w:rsid w:val="0022168D"/>
    <w:rsid w:val="0022171C"/>
    <w:rsid w:val="00221F53"/>
    <w:rsid w:val="00224E55"/>
    <w:rsid w:val="00230663"/>
    <w:rsid w:val="0023173B"/>
    <w:rsid w:val="002331EC"/>
    <w:rsid w:val="002345CB"/>
    <w:rsid w:val="00234B50"/>
    <w:rsid w:val="0023543E"/>
    <w:rsid w:val="00235702"/>
    <w:rsid w:val="002357BB"/>
    <w:rsid w:val="00235A8F"/>
    <w:rsid w:val="00241920"/>
    <w:rsid w:val="0024356E"/>
    <w:rsid w:val="00245096"/>
    <w:rsid w:val="002506CF"/>
    <w:rsid w:val="00251D12"/>
    <w:rsid w:val="00252AE6"/>
    <w:rsid w:val="00252F7A"/>
    <w:rsid w:val="00254A84"/>
    <w:rsid w:val="00255C19"/>
    <w:rsid w:val="00262305"/>
    <w:rsid w:val="002632B2"/>
    <w:rsid w:val="002636D7"/>
    <w:rsid w:val="00263C4E"/>
    <w:rsid w:val="00267958"/>
    <w:rsid w:val="00267D88"/>
    <w:rsid w:val="002718E7"/>
    <w:rsid w:val="00272096"/>
    <w:rsid w:val="002769D5"/>
    <w:rsid w:val="00276B87"/>
    <w:rsid w:val="00282896"/>
    <w:rsid w:val="002835AA"/>
    <w:rsid w:val="00284963"/>
    <w:rsid w:val="00284A40"/>
    <w:rsid w:val="0028665E"/>
    <w:rsid w:val="0028719E"/>
    <w:rsid w:val="00293312"/>
    <w:rsid w:val="002942AC"/>
    <w:rsid w:val="00294621"/>
    <w:rsid w:val="00297A34"/>
    <w:rsid w:val="002A0A62"/>
    <w:rsid w:val="002A3179"/>
    <w:rsid w:val="002B1F57"/>
    <w:rsid w:val="002B5530"/>
    <w:rsid w:val="002B6255"/>
    <w:rsid w:val="002B6A37"/>
    <w:rsid w:val="002B6C3F"/>
    <w:rsid w:val="002C1690"/>
    <w:rsid w:val="002C3000"/>
    <w:rsid w:val="002C48FB"/>
    <w:rsid w:val="002C5442"/>
    <w:rsid w:val="002C6E73"/>
    <w:rsid w:val="002C73D0"/>
    <w:rsid w:val="002D0107"/>
    <w:rsid w:val="002D0544"/>
    <w:rsid w:val="002D3118"/>
    <w:rsid w:val="002D4194"/>
    <w:rsid w:val="002D4C33"/>
    <w:rsid w:val="002E1C55"/>
    <w:rsid w:val="002E21F2"/>
    <w:rsid w:val="002E33D6"/>
    <w:rsid w:val="002E3D12"/>
    <w:rsid w:val="002E3F1E"/>
    <w:rsid w:val="002E5037"/>
    <w:rsid w:val="002E6E2A"/>
    <w:rsid w:val="002E7DD3"/>
    <w:rsid w:val="002F1B66"/>
    <w:rsid w:val="002F267C"/>
    <w:rsid w:val="002F43EE"/>
    <w:rsid w:val="002F7E3D"/>
    <w:rsid w:val="00300C7E"/>
    <w:rsid w:val="00305250"/>
    <w:rsid w:val="0030529D"/>
    <w:rsid w:val="00306665"/>
    <w:rsid w:val="003117A3"/>
    <w:rsid w:val="00312C8A"/>
    <w:rsid w:val="00316A1C"/>
    <w:rsid w:val="00317C75"/>
    <w:rsid w:val="00320B6B"/>
    <w:rsid w:val="00321098"/>
    <w:rsid w:val="00322475"/>
    <w:rsid w:val="00323CC1"/>
    <w:rsid w:val="00326D80"/>
    <w:rsid w:val="00331F6B"/>
    <w:rsid w:val="00332AF2"/>
    <w:rsid w:val="0033304B"/>
    <w:rsid w:val="00333255"/>
    <w:rsid w:val="00334145"/>
    <w:rsid w:val="003378D3"/>
    <w:rsid w:val="00342693"/>
    <w:rsid w:val="00344C80"/>
    <w:rsid w:val="00345300"/>
    <w:rsid w:val="0034584A"/>
    <w:rsid w:val="00346795"/>
    <w:rsid w:val="0034703D"/>
    <w:rsid w:val="00351D66"/>
    <w:rsid w:val="00352594"/>
    <w:rsid w:val="003543CF"/>
    <w:rsid w:val="00355DA8"/>
    <w:rsid w:val="00364727"/>
    <w:rsid w:val="003651AA"/>
    <w:rsid w:val="003658B5"/>
    <w:rsid w:val="00365C9D"/>
    <w:rsid w:val="003703E4"/>
    <w:rsid w:val="00371EA3"/>
    <w:rsid w:val="003726E1"/>
    <w:rsid w:val="003727A1"/>
    <w:rsid w:val="00374666"/>
    <w:rsid w:val="00376AED"/>
    <w:rsid w:val="00377309"/>
    <w:rsid w:val="003774EA"/>
    <w:rsid w:val="0038315D"/>
    <w:rsid w:val="00383E7D"/>
    <w:rsid w:val="00384D1E"/>
    <w:rsid w:val="00385C16"/>
    <w:rsid w:val="00386D75"/>
    <w:rsid w:val="00386E5F"/>
    <w:rsid w:val="00390759"/>
    <w:rsid w:val="003918AE"/>
    <w:rsid w:val="003A02A4"/>
    <w:rsid w:val="003A1CB0"/>
    <w:rsid w:val="003A3121"/>
    <w:rsid w:val="003A4F3F"/>
    <w:rsid w:val="003A5639"/>
    <w:rsid w:val="003A62FC"/>
    <w:rsid w:val="003B1AC9"/>
    <w:rsid w:val="003B3212"/>
    <w:rsid w:val="003B6C88"/>
    <w:rsid w:val="003B6ECD"/>
    <w:rsid w:val="003C0F1F"/>
    <w:rsid w:val="003C34BA"/>
    <w:rsid w:val="003C4460"/>
    <w:rsid w:val="003D4474"/>
    <w:rsid w:val="003E030C"/>
    <w:rsid w:val="003E0320"/>
    <w:rsid w:val="003E2168"/>
    <w:rsid w:val="003E326E"/>
    <w:rsid w:val="003E4945"/>
    <w:rsid w:val="003E538B"/>
    <w:rsid w:val="003E78E0"/>
    <w:rsid w:val="003F36AB"/>
    <w:rsid w:val="003F38E0"/>
    <w:rsid w:val="003F3D7E"/>
    <w:rsid w:val="003F530C"/>
    <w:rsid w:val="003F5B38"/>
    <w:rsid w:val="003F6A3D"/>
    <w:rsid w:val="003F6E91"/>
    <w:rsid w:val="00402E16"/>
    <w:rsid w:val="004044CB"/>
    <w:rsid w:val="0040523D"/>
    <w:rsid w:val="004058E6"/>
    <w:rsid w:val="00405EE6"/>
    <w:rsid w:val="004071D3"/>
    <w:rsid w:val="004075D6"/>
    <w:rsid w:val="00407BC0"/>
    <w:rsid w:val="0041003B"/>
    <w:rsid w:val="00410395"/>
    <w:rsid w:val="00410603"/>
    <w:rsid w:val="00411B94"/>
    <w:rsid w:val="00412593"/>
    <w:rsid w:val="00412AB8"/>
    <w:rsid w:val="00416AD8"/>
    <w:rsid w:val="00416B54"/>
    <w:rsid w:val="00416F6E"/>
    <w:rsid w:val="004200E6"/>
    <w:rsid w:val="00420C38"/>
    <w:rsid w:val="00420C83"/>
    <w:rsid w:val="00422FF3"/>
    <w:rsid w:val="0042719F"/>
    <w:rsid w:val="00427215"/>
    <w:rsid w:val="004278DC"/>
    <w:rsid w:val="00433289"/>
    <w:rsid w:val="00437E61"/>
    <w:rsid w:val="0044261A"/>
    <w:rsid w:val="00442674"/>
    <w:rsid w:val="00445E10"/>
    <w:rsid w:val="00450C83"/>
    <w:rsid w:val="004519CC"/>
    <w:rsid w:val="00451F9F"/>
    <w:rsid w:val="004528DB"/>
    <w:rsid w:val="00452A5B"/>
    <w:rsid w:val="00453728"/>
    <w:rsid w:val="00454EA5"/>
    <w:rsid w:val="00455FEF"/>
    <w:rsid w:val="0045637E"/>
    <w:rsid w:val="004570D1"/>
    <w:rsid w:val="00462C82"/>
    <w:rsid w:val="00463F53"/>
    <w:rsid w:val="00465CB7"/>
    <w:rsid w:val="0046733F"/>
    <w:rsid w:val="0046776A"/>
    <w:rsid w:val="00472674"/>
    <w:rsid w:val="00472AC2"/>
    <w:rsid w:val="00472B11"/>
    <w:rsid w:val="00473120"/>
    <w:rsid w:val="00482C17"/>
    <w:rsid w:val="0048372F"/>
    <w:rsid w:val="00487395"/>
    <w:rsid w:val="0048792F"/>
    <w:rsid w:val="0049073F"/>
    <w:rsid w:val="00490E54"/>
    <w:rsid w:val="00494AEB"/>
    <w:rsid w:val="004A4CCF"/>
    <w:rsid w:val="004A612E"/>
    <w:rsid w:val="004A7268"/>
    <w:rsid w:val="004B2273"/>
    <w:rsid w:val="004B3D0F"/>
    <w:rsid w:val="004B4319"/>
    <w:rsid w:val="004B55F9"/>
    <w:rsid w:val="004C1D93"/>
    <w:rsid w:val="004C2AB1"/>
    <w:rsid w:val="004C40C2"/>
    <w:rsid w:val="004C6D6C"/>
    <w:rsid w:val="004D31D7"/>
    <w:rsid w:val="004D34DC"/>
    <w:rsid w:val="004D3B9B"/>
    <w:rsid w:val="004D4F7E"/>
    <w:rsid w:val="004D7B1E"/>
    <w:rsid w:val="004E27BD"/>
    <w:rsid w:val="004E3B20"/>
    <w:rsid w:val="004E5492"/>
    <w:rsid w:val="004F58EF"/>
    <w:rsid w:val="005022F0"/>
    <w:rsid w:val="0050473E"/>
    <w:rsid w:val="00504FD4"/>
    <w:rsid w:val="00507D7A"/>
    <w:rsid w:val="00511D37"/>
    <w:rsid w:val="00514159"/>
    <w:rsid w:val="00516696"/>
    <w:rsid w:val="005207DF"/>
    <w:rsid w:val="005247BA"/>
    <w:rsid w:val="00524C44"/>
    <w:rsid w:val="00533F31"/>
    <w:rsid w:val="00534896"/>
    <w:rsid w:val="00540083"/>
    <w:rsid w:val="00540D2D"/>
    <w:rsid w:val="00541951"/>
    <w:rsid w:val="00541EA3"/>
    <w:rsid w:val="00541EB3"/>
    <w:rsid w:val="00543C8F"/>
    <w:rsid w:val="005463B7"/>
    <w:rsid w:val="00550E41"/>
    <w:rsid w:val="00552625"/>
    <w:rsid w:val="00555BF0"/>
    <w:rsid w:val="00556D82"/>
    <w:rsid w:val="00557213"/>
    <w:rsid w:val="00560303"/>
    <w:rsid w:val="0056329D"/>
    <w:rsid w:val="00565997"/>
    <w:rsid w:val="0056684F"/>
    <w:rsid w:val="005715C7"/>
    <w:rsid w:val="00573734"/>
    <w:rsid w:val="00577545"/>
    <w:rsid w:val="00580119"/>
    <w:rsid w:val="0058173F"/>
    <w:rsid w:val="00581909"/>
    <w:rsid w:val="00581EB9"/>
    <w:rsid w:val="005849BF"/>
    <w:rsid w:val="00584BFA"/>
    <w:rsid w:val="00587FF8"/>
    <w:rsid w:val="00590718"/>
    <w:rsid w:val="00591C46"/>
    <w:rsid w:val="00593249"/>
    <w:rsid w:val="005941F3"/>
    <w:rsid w:val="005965E9"/>
    <w:rsid w:val="00596DD8"/>
    <w:rsid w:val="005A0866"/>
    <w:rsid w:val="005A3A4A"/>
    <w:rsid w:val="005A40D8"/>
    <w:rsid w:val="005A64F3"/>
    <w:rsid w:val="005A6E55"/>
    <w:rsid w:val="005B3C37"/>
    <w:rsid w:val="005B5F95"/>
    <w:rsid w:val="005B620C"/>
    <w:rsid w:val="005B7A5D"/>
    <w:rsid w:val="005C0FE5"/>
    <w:rsid w:val="005C3BFB"/>
    <w:rsid w:val="005C41B0"/>
    <w:rsid w:val="005C5735"/>
    <w:rsid w:val="005C5796"/>
    <w:rsid w:val="005C71C2"/>
    <w:rsid w:val="005C789F"/>
    <w:rsid w:val="005C7AC3"/>
    <w:rsid w:val="005D05F5"/>
    <w:rsid w:val="005D303B"/>
    <w:rsid w:val="005D3FCB"/>
    <w:rsid w:val="005D6709"/>
    <w:rsid w:val="005E0925"/>
    <w:rsid w:val="005E3126"/>
    <w:rsid w:val="005E461C"/>
    <w:rsid w:val="005E4BB8"/>
    <w:rsid w:val="005E4D7D"/>
    <w:rsid w:val="005E665E"/>
    <w:rsid w:val="005F0277"/>
    <w:rsid w:val="005F49C4"/>
    <w:rsid w:val="005F56C2"/>
    <w:rsid w:val="00600791"/>
    <w:rsid w:val="00605970"/>
    <w:rsid w:val="0060615F"/>
    <w:rsid w:val="00606315"/>
    <w:rsid w:val="00607AB2"/>
    <w:rsid w:val="00610FBA"/>
    <w:rsid w:val="0061108D"/>
    <w:rsid w:val="00611221"/>
    <w:rsid w:val="006133AA"/>
    <w:rsid w:val="00613CD6"/>
    <w:rsid w:val="00616317"/>
    <w:rsid w:val="006172C3"/>
    <w:rsid w:val="00620807"/>
    <w:rsid w:val="006223DD"/>
    <w:rsid w:val="006238A1"/>
    <w:rsid w:val="00623F94"/>
    <w:rsid w:val="0062474D"/>
    <w:rsid w:val="00624B4C"/>
    <w:rsid w:val="00625861"/>
    <w:rsid w:val="0062614D"/>
    <w:rsid w:val="006265EE"/>
    <w:rsid w:val="00633AA0"/>
    <w:rsid w:val="00633E07"/>
    <w:rsid w:val="006362EE"/>
    <w:rsid w:val="00640AF0"/>
    <w:rsid w:val="00640B2D"/>
    <w:rsid w:val="00641A01"/>
    <w:rsid w:val="00643303"/>
    <w:rsid w:val="00643E25"/>
    <w:rsid w:val="006477BE"/>
    <w:rsid w:val="00650B71"/>
    <w:rsid w:val="006511C4"/>
    <w:rsid w:val="00657347"/>
    <w:rsid w:val="00660829"/>
    <w:rsid w:val="00662F5F"/>
    <w:rsid w:val="00664BD2"/>
    <w:rsid w:val="00666984"/>
    <w:rsid w:val="006673EE"/>
    <w:rsid w:val="006703DE"/>
    <w:rsid w:val="006724CE"/>
    <w:rsid w:val="0067268F"/>
    <w:rsid w:val="006734F9"/>
    <w:rsid w:val="006757F1"/>
    <w:rsid w:val="00675CAE"/>
    <w:rsid w:val="006779F0"/>
    <w:rsid w:val="00680247"/>
    <w:rsid w:val="006802FF"/>
    <w:rsid w:val="006810F2"/>
    <w:rsid w:val="006817AA"/>
    <w:rsid w:val="00685793"/>
    <w:rsid w:val="00687242"/>
    <w:rsid w:val="00692F0E"/>
    <w:rsid w:val="00694C06"/>
    <w:rsid w:val="006953DB"/>
    <w:rsid w:val="00696DE9"/>
    <w:rsid w:val="006A1A0D"/>
    <w:rsid w:val="006A5C5E"/>
    <w:rsid w:val="006B3138"/>
    <w:rsid w:val="006B4807"/>
    <w:rsid w:val="006C11F5"/>
    <w:rsid w:val="006C1235"/>
    <w:rsid w:val="006C45DA"/>
    <w:rsid w:val="006C6743"/>
    <w:rsid w:val="006D2DB2"/>
    <w:rsid w:val="006D5F17"/>
    <w:rsid w:val="006E07FA"/>
    <w:rsid w:val="006E2DDA"/>
    <w:rsid w:val="006E3D98"/>
    <w:rsid w:val="006E4BAA"/>
    <w:rsid w:val="006E6D8A"/>
    <w:rsid w:val="006E7ADF"/>
    <w:rsid w:val="006F0B38"/>
    <w:rsid w:val="006F103F"/>
    <w:rsid w:val="006F12B3"/>
    <w:rsid w:val="006F4778"/>
    <w:rsid w:val="006F4891"/>
    <w:rsid w:val="006F48F6"/>
    <w:rsid w:val="006F4E29"/>
    <w:rsid w:val="006F5BDF"/>
    <w:rsid w:val="006F6C9E"/>
    <w:rsid w:val="006F6E61"/>
    <w:rsid w:val="006F6E85"/>
    <w:rsid w:val="00703F0A"/>
    <w:rsid w:val="0070563B"/>
    <w:rsid w:val="00706386"/>
    <w:rsid w:val="007064AC"/>
    <w:rsid w:val="007076F5"/>
    <w:rsid w:val="0070784F"/>
    <w:rsid w:val="00707F53"/>
    <w:rsid w:val="00710C45"/>
    <w:rsid w:val="0071122B"/>
    <w:rsid w:val="00711F29"/>
    <w:rsid w:val="007147AC"/>
    <w:rsid w:val="00716712"/>
    <w:rsid w:val="00720C58"/>
    <w:rsid w:val="007271F6"/>
    <w:rsid w:val="00727E33"/>
    <w:rsid w:val="00731AA8"/>
    <w:rsid w:val="00733AD1"/>
    <w:rsid w:val="007349B3"/>
    <w:rsid w:val="00737451"/>
    <w:rsid w:val="00743ED7"/>
    <w:rsid w:val="007440D1"/>
    <w:rsid w:val="00745C65"/>
    <w:rsid w:val="00747CC6"/>
    <w:rsid w:val="00747EF1"/>
    <w:rsid w:val="0075145A"/>
    <w:rsid w:val="007540D4"/>
    <w:rsid w:val="00755132"/>
    <w:rsid w:val="007552DB"/>
    <w:rsid w:val="00755E27"/>
    <w:rsid w:val="007607C2"/>
    <w:rsid w:val="00760CDD"/>
    <w:rsid w:val="00764B26"/>
    <w:rsid w:val="00764CF0"/>
    <w:rsid w:val="00765C49"/>
    <w:rsid w:val="00766337"/>
    <w:rsid w:val="0076726E"/>
    <w:rsid w:val="00767653"/>
    <w:rsid w:val="00770DCC"/>
    <w:rsid w:val="00771988"/>
    <w:rsid w:val="0077330F"/>
    <w:rsid w:val="007748FF"/>
    <w:rsid w:val="00774F14"/>
    <w:rsid w:val="0077511F"/>
    <w:rsid w:val="00782EE7"/>
    <w:rsid w:val="00783476"/>
    <w:rsid w:val="007837DB"/>
    <w:rsid w:val="007856DB"/>
    <w:rsid w:val="00786847"/>
    <w:rsid w:val="00787325"/>
    <w:rsid w:val="00787FE1"/>
    <w:rsid w:val="0079112C"/>
    <w:rsid w:val="0079388F"/>
    <w:rsid w:val="00793D49"/>
    <w:rsid w:val="0079431B"/>
    <w:rsid w:val="007973AF"/>
    <w:rsid w:val="007A1EAB"/>
    <w:rsid w:val="007A2BB8"/>
    <w:rsid w:val="007A2F65"/>
    <w:rsid w:val="007A2FEB"/>
    <w:rsid w:val="007B15A7"/>
    <w:rsid w:val="007B2421"/>
    <w:rsid w:val="007B4718"/>
    <w:rsid w:val="007B667A"/>
    <w:rsid w:val="007B7AA9"/>
    <w:rsid w:val="007C03A7"/>
    <w:rsid w:val="007C301A"/>
    <w:rsid w:val="007C4470"/>
    <w:rsid w:val="007C5DF2"/>
    <w:rsid w:val="007C645F"/>
    <w:rsid w:val="007C64AF"/>
    <w:rsid w:val="007D23AC"/>
    <w:rsid w:val="007D3CB2"/>
    <w:rsid w:val="007D4EAE"/>
    <w:rsid w:val="007F24FE"/>
    <w:rsid w:val="007F2F95"/>
    <w:rsid w:val="007F31BA"/>
    <w:rsid w:val="007F630D"/>
    <w:rsid w:val="007F714C"/>
    <w:rsid w:val="007F74EA"/>
    <w:rsid w:val="00800C0A"/>
    <w:rsid w:val="00803156"/>
    <w:rsid w:val="00805F78"/>
    <w:rsid w:val="0080695A"/>
    <w:rsid w:val="0081208D"/>
    <w:rsid w:val="00813721"/>
    <w:rsid w:val="00814113"/>
    <w:rsid w:val="00814E81"/>
    <w:rsid w:val="00815516"/>
    <w:rsid w:val="0082013D"/>
    <w:rsid w:val="00821A45"/>
    <w:rsid w:val="00823118"/>
    <w:rsid w:val="008237F3"/>
    <w:rsid w:val="00824BBA"/>
    <w:rsid w:val="008261AA"/>
    <w:rsid w:val="0082644C"/>
    <w:rsid w:val="00826791"/>
    <w:rsid w:val="0082764D"/>
    <w:rsid w:val="00827A90"/>
    <w:rsid w:val="00827DBE"/>
    <w:rsid w:val="00831546"/>
    <w:rsid w:val="00832A7D"/>
    <w:rsid w:val="008332D8"/>
    <w:rsid w:val="00834EBC"/>
    <w:rsid w:val="008374CB"/>
    <w:rsid w:val="00843705"/>
    <w:rsid w:val="00844689"/>
    <w:rsid w:val="00845056"/>
    <w:rsid w:val="0085121F"/>
    <w:rsid w:val="008518EB"/>
    <w:rsid w:val="008529F4"/>
    <w:rsid w:val="008617DF"/>
    <w:rsid w:val="00864C0B"/>
    <w:rsid w:val="00866157"/>
    <w:rsid w:val="00866BA3"/>
    <w:rsid w:val="0086762D"/>
    <w:rsid w:val="00871D0B"/>
    <w:rsid w:val="0087274D"/>
    <w:rsid w:val="0087301F"/>
    <w:rsid w:val="008733B9"/>
    <w:rsid w:val="0087550E"/>
    <w:rsid w:val="00876095"/>
    <w:rsid w:val="00882E60"/>
    <w:rsid w:val="00883825"/>
    <w:rsid w:val="00884D51"/>
    <w:rsid w:val="00884F7C"/>
    <w:rsid w:val="0088600C"/>
    <w:rsid w:val="008908EA"/>
    <w:rsid w:val="00890AE7"/>
    <w:rsid w:val="00891226"/>
    <w:rsid w:val="00893EA3"/>
    <w:rsid w:val="00893F9F"/>
    <w:rsid w:val="0089640A"/>
    <w:rsid w:val="008A015F"/>
    <w:rsid w:val="008A018F"/>
    <w:rsid w:val="008A2A2A"/>
    <w:rsid w:val="008A3623"/>
    <w:rsid w:val="008A450F"/>
    <w:rsid w:val="008A67C6"/>
    <w:rsid w:val="008A77CB"/>
    <w:rsid w:val="008B05D4"/>
    <w:rsid w:val="008B1674"/>
    <w:rsid w:val="008B19D8"/>
    <w:rsid w:val="008B3EE4"/>
    <w:rsid w:val="008B45DD"/>
    <w:rsid w:val="008B57A7"/>
    <w:rsid w:val="008C1669"/>
    <w:rsid w:val="008C26B9"/>
    <w:rsid w:val="008C53F0"/>
    <w:rsid w:val="008C636E"/>
    <w:rsid w:val="008C73CE"/>
    <w:rsid w:val="008C7F32"/>
    <w:rsid w:val="008D06EF"/>
    <w:rsid w:val="008D1EBD"/>
    <w:rsid w:val="008D23F5"/>
    <w:rsid w:val="008D372D"/>
    <w:rsid w:val="008E3BEA"/>
    <w:rsid w:val="008E7296"/>
    <w:rsid w:val="008F082E"/>
    <w:rsid w:val="008F148A"/>
    <w:rsid w:val="008F1BED"/>
    <w:rsid w:val="008F3691"/>
    <w:rsid w:val="008F5316"/>
    <w:rsid w:val="008F57CE"/>
    <w:rsid w:val="008F758E"/>
    <w:rsid w:val="009001E4"/>
    <w:rsid w:val="0090149B"/>
    <w:rsid w:val="00901634"/>
    <w:rsid w:val="00901880"/>
    <w:rsid w:val="009045C8"/>
    <w:rsid w:val="009047D5"/>
    <w:rsid w:val="009050BF"/>
    <w:rsid w:val="00907217"/>
    <w:rsid w:val="00910B1B"/>
    <w:rsid w:val="009141B2"/>
    <w:rsid w:val="0091425E"/>
    <w:rsid w:val="00915463"/>
    <w:rsid w:val="00916D25"/>
    <w:rsid w:val="009228ED"/>
    <w:rsid w:val="00925C7B"/>
    <w:rsid w:val="00925D1E"/>
    <w:rsid w:val="00927A24"/>
    <w:rsid w:val="009308F2"/>
    <w:rsid w:val="009309AD"/>
    <w:rsid w:val="00930A45"/>
    <w:rsid w:val="00931DB5"/>
    <w:rsid w:val="00934639"/>
    <w:rsid w:val="0093528E"/>
    <w:rsid w:val="00935F9B"/>
    <w:rsid w:val="00936097"/>
    <w:rsid w:val="009419AE"/>
    <w:rsid w:val="00942804"/>
    <w:rsid w:val="009437A2"/>
    <w:rsid w:val="00945BFE"/>
    <w:rsid w:val="00946674"/>
    <w:rsid w:val="00950046"/>
    <w:rsid w:val="009508C7"/>
    <w:rsid w:val="0095166C"/>
    <w:rsid w:val="00951F27"/>
    <w:rsid w:val="009523B0"/>
    <w:rsid w:val="00952467"/>
    <w:rsid w:val="00952DBC"/>
    <w:rsid w:val="009568B2"/>
    <w:rsid w:val="00960BFB"/>
    <w:rsid w:val="009624AC"/>
    <w:rsid w:val="00964E30"/>
    <w:rsid w:val="009658F9"/>
    <w:rsid w:val="00971CDA"/>
    <w:rsid w:val="009726E0"/>
    <w:rsid w:val="009729AB"/>
    <w:rsid w:val="00972DBC"/>
    <w:rsid w:val="009730BB"/>
    <w:rsid w:val="009732ED"/>
    <w:rsid w:val="00973BE1"/>
    <w:rsid w:val="0097580E"/>
    <w:rsid w:val="009765EE"/>
    <w:rsid w:val="009851E0"/>
    <w:rsid w:val="0098707C"/>
    <w:rsid w:val="009937AC"/>
    <w:rsid w:val="00995108"/>
    <w:rsid w:val="00995344"/>
    <w:rsid w:val="009959CF"/>
    <w:rsid w:val="00996644"/>
    <w:rsid w:val="009A1B14"/>
    <w:rsid w:val="009A5011"/>
    <w:rsid w:val="009A75BF"/>
    <w:rsid w:val="009B0719"/>
    <w:rsid w:val="009B1161"/>
    <w:rsid w:val="009B13AA"/>
    <w:rsid w:val="009B2815"/>
    <w:rsid w:val="009B3BDE"/>
    <w:rsid w:val="009B412A"/>
    <w:rsid w:val="009B4CCE"/>
    <w:rsid w:val="009C0104"/>
    <w:rsid w:val="009C2B2D"/>
    <w:rsid w:val="009C52BF"/>
    <w:rsid w:val="009C72DB"/>
    <w:rsid w:val="009D19BD"/>
    <w:rsid w:val="009D35F1"/>
    <w:rsid w:val="009D5D03"/>
    <w:rsid w:val="009D7ACF"/>
    <w:rsid w:val="009E056B"/>
    <w:rsid w:val="009E4C76"/>
    <w:rsid w:val="009E7758"/>
    <w:rsid w:val="009F3FD9"/>
    <w:rsid w:val="009F4715"/>
    <w:rsid w:val="009F518E"/>
    <w:rsid w:val="009F5698"/>
    <w:rsid w:val="00A002F8"/>
    <w:rsid w:val="00A0367F"/>
    <w:rsid w:val="00A1156E"/>
    <w:rsid w:val="00A13D39"/>
    <w:rsid w:val="00A14B92"/>
    <w:rsid w:val="00A152FE"/>
    <w:rsid w:val="00A21303"/>
    <w:rsid w:val="00A24CA1"/>
    <w:rsid w:val="00A253DA"/>
    <w:rsid w:val="00A26C4C"/>
    <w:rsid w:val="00A3002F"/>
    <w:rsid w:val="00A30CAB"/>
    <w:rsid w:val="00A30D5C"/>
    <w:rsid w:val="00A34363"/>
    <w:rsid w:val="00A36306"/>
    <w:rsid w:val="00A41EEA"/>
    <w:rsid w:val="00A42DD5"/>
    <w:rsid w:val="00A43576"/>
    <w:rsid w:val="00A435A9"/>
    <w:rsid w:val="00A44B47"/>
    <w:rsid w:val="00A45826"/>
    <w:rsid w:val="00A50D40"/>
    <w:rsid w:val="00A54CB2"/>
    <w:rsid w:val="00A56408"/>
    <w:rsid w:val="00A61815"/>
    <w:rsid w:val="00A63E46"/>
    <w:rsid w:val="00A6476A"/>
    <w:rsid w:val="00A67698"/>
    <w:rsid w:val="00A71E50"/>
    <w:rsid w:val="00A7341D"/>
    <w:rsid w:val="00A734DA"/>
    <w:rsid w:val="00A8093D"/>
    <w:rsid w:val="00A80F1D"/>
    <w:rsid w:val="00A81D0E"/>
    <w:rsid w:val="00A8271F"/>
    <w:rsid w:val="00A83CDF"/>
    <w:rsid w:val="00A84017"/>
    <w:rsid w:val="00A85F91"/>
    <w:rsid w:val="00A8653A"/>
    <w:rsid w:val="00A871F7"/>
    <w:rsid w:val="00A902D7"/>
    <w:rsid w:val="00A905F2"/>
    <w:rsid w:val="00A97BD7"/>
    <w:rsid w:val="00AA0BEE"/>
    <w:rsid w:val="00AA17E4"/>
    <w:rsid w:val="00AA19A6"/>
    <w:rsid w:val="00AA7820"/>
    <w:rsid w:val="00AB161D"/>
    <w:rsid w:val="00AB32BD"/>
    <w:rsid w:val="00AB485F"/>
    <w:rsid w:val="00AB4A80"/>
    <w:rsid w:val="00AB4D4D"/>
    <w:rsid w:val="00AC0FC9"/>
    <w:rsid w:val="00AC296D"/>
    <w:rsid w:val="00AD063C"/>
    <w:rsid w:val="00AD10C1"/>
    <w:rsid w:val="00AD2A92"/>
    <w:rsid w:val="00AD316E"/>
    <w:rsid w:val="00AD3F6E"/>
    <w:rsid w:val="00AD4982"/>
    <w:rsid w:val="00AD5B03"/>
    <w:rsid w:val="00AD5BC6"/>
    <w:rsid w:val="00AD72F7"/>
    <w:rsid w:val="00AE28BA"/>
    <w:rsid w:val="00AE38F0"/>
    <w:rsid w:val="00AE43ED"/>
    <w:rsid w:val="00AE4621"/>
    <w:rsid w:val="00AE4815"/>
    <w:rsid w:val="00AE5EF2"/>
    <w:rsid w:val="00AE7D59"/>
    <w:rsid w:val="00AF115A"/>
    <w:rsid w:val="00AF34E3"/>
    <w:rsid w:val="00B0226A"/>
    <w:rsid w:val="00B04AE8"/>
    <w:rsid w:val="00B04DC2"/>
    <w:rsid w:val="00B04DF1"/>
    <w:rsid w:val="00B076DE"/>
    <w:rsid w:val="00B076FE"/>
    <w:rsid w:val="00B07AFC"/>
    <w:rsid w:val="00B14655"/>
    <w:rsid w:val="00B15190"/>
    <w:rsid w:val="00B17C62"/>
    <w:rsid w:val="00B2012C"/>
    <w:rsid w:val="00B2122B"/>
    <w:rsid w:val="00B22264"/>
    <w:rsid w:val="00B23C1F"/>
    <w:rsid w:val="00B23C5C"/>
    <w:rsid w:val="00B24083"/>
    <w:rsid w:val="00B249A5"/>
    <w:rsid w:val="00B322A9"/>
    <w:rsid w:val="00B33A20"/>
    <w:rsid w:val="00B34AD0"/>
    <w:rsid w:val="00B372CE"/>
    <w:rsid w:val="00B3773D"/>
    <w:rsid w:val="00B40BC5"/>
    <w:rsid w:val="00B40D8C"/>
    <w:rsid w:val="00B4180A"/>
    <w:rsid w:val="00B4532A"/>
    <w:rsid w:val="00B4533B"/>
    <w:rsid w:val="00B45D80"/>
    <w:rsid w:val="00B46079"/>
    <w:rsid w:val="00B476A6"/>
    <w:rsid w:val="00B53539"/>
    <w:rsid w:val="00B54E71"/>
    <w:rsid w:val="00B56037"/>
    <w:rsid w:val="00B62604"/>
    <w:rsid w:val="00B64FCF"/>
    <w:rsid w:val="00B6702B"/>
    <w:rsid w:val="00B678FA"/>
    <w:rsid w:val="00B67FB3"/>
    <w:rsid w:val="00B70E35"/>
    <w:rsid w:val="00B71BC1"/>
    <w:rsid w:val="00B71F2F"/>
    <w:rsid w:val="00B8063C"/>
    <w:rsid w:val="00B81FF0"/>
    <w:rsid w:val="00B82898"/>
    <w:rsid w:val="00B82990"/>
    <w:rsid w:val="00B83233"/>
    <w:rsid w:val="00B8385D"/>
    <w:rsid w:val="00B92610"/>
    <w:rsid w:val="00B93050"/>
    <w:rsid w:val="00B933A1"/>
    <w:rsid w:val="00B93D8D"/>
    <w:rsid w:val="00B96929"/>
    <w:rsid w:val="00BA1DAE"/>
    <w:rsid w:val="00BA2B9A"/>
    <w:rsid w:val="00BA6996"/>
    <w:rsid w:val="00BA734C"/>
    <w:rsid w:val="00BA7AFB"/>
    <w:rsid w:val="00BA7C34"/>
    <w:rsid w:val="00BB308D"/>
    <w:rsid w:val="00BB44AA"/>
    <w:rsid w:val="00BB5ACE"/>
    <w:rsid w:val="00BB5E28"/>
    <w:rsid w:val="00BC05C0"/>
    <w:rsid w:val="00BC1E58"/>
    <w:rsid w:val="00BC6E51"/>
    <w:rsid w:val="00BC72C2"/>
    <w:rsid w:val="00BD2B3F"/>
    <w:rsid w:val="00BD4908"/>
    <w:rsid w:val="00BD6F1D"/>
    <w:rsid w:val="00BD7CAD"/>
    <w:rsid w:val="00BE217A"/>
    <w:rsid w:val="00BE2AE5"/>
    <w:rsid w:val="00BE714C"/>
    <w:rsid w:val="00BF0733"/>
    <w:rsid w:val="00BF2C1A"/>
    <w:rsid w:val="00BF3D3A"/>
    <w:rsid w:val="00BF61C9"/>
    <w:rsid w:val="00C008FF"/>
    <w:rsid w:val="00C024F3"/>
    <w:rsid w:val="00C0252B"/>
    <w:rsid w:val="00C0316D"/>
    <w:rsid w:val="00C046AA"/>
    <w:rsid w:val="00C055CF"/>
    <w:rsid w:val="00C06A4F"/>
    <w:rsid w:val="00C110C7"/>
    <w:rsid w:val="00C1398C"/>
    <w:rsid w:val="00C14AA6"/>
    <w:rsid w:val="00C16683"/>
    <w:rsid w:val="00C16788"/>
    <w:rsid w:val="00C1701E"/>
    <w:rsid w:val="00C203BB"/>
    <w:rsid w:val="00C20EFE"/>
    <w:rsid w:val="00C253A1"/>
    <w:rsid w:val="00C25E39"/>
    <w:rsid w:val="00C27770"/>
    <w:rsid w:val="00C31545"/>
    <w:rsid w:val="00C37DAF"/>
    <w:rsid w:val="00C40880"/>
    <w:rsid w:val="00C41DC9"/>
    <w:rsid w:val="00C44C04"/>
    <w:rsid w:val="00C455C5"/>
    <w:rsid w:val="00C4776E"/>
    <w:rsid w:val="00C47EF4"/>
    <w:rsid w:val="00C503B0"/>
    <w:rsid w:val="00C50F1F"/>
    <w:rsid w:val="00C51294"/>
    <w:rsid w:val="00C55067"/>
    <w:rsid w:val="00C55C37"/>
    <w:rsid w:val="00C716F1"/>
    <w:rsid w:val="00C717D7"/>
    <w:rsid w:val="00C7260B"/>
    <w:rsid w:val="00C75A93"/>
    <w:rsid w:val="00C8336B"/>
    <w:rsid w:val="00C864A5"/>
    <w:rsid w:val="00C9228E"/>
    <w:rsid w:val="00C9755B"/>
    <w:rsid w:val="00CA34B1"/>
    <w:rsid w:val="00CA3668"/>
    <w:rsid w:val="00CA497A"/>
    <w:rsid w:val="00CA4F60"/>
    <w:rsid w:val="00CA5722"/>
    <w:rsid w:val="00CA6C6A"/>
    <w:rsid w:val="00CB069C"/>
    <w:rsid w:val="00CB0F7A"/>
    <w:rsid w:val="00CB4F2E"/>
    <w:rsid w:val="00CB6281"/>
    <w:rsid w:val="00CB62F6"/>
    <w:rsid w:val="00CC1CA3"/>
    <w:rsid w:val="00CC1EB2"/>
    <w:rsid w:val="00CC4706"/>
    <w:rsid w:val="00CC64C5"/>
    <w:rsid w:val="00CC7BBD"/>
    <w:rsid w:val="00CD0BF7"/>
    <w:rsid w:val="00CD2424"/>
    <w:rsid w:val="00CD2742"/>
    <w:rsid w:val="00CD713C"/>
    <w:rsid w:val="00CE0CC7"/>
    <w:rsid w:val="00CE20B4"/>
    <w:rsid w:val="00CF0074"/>
    <w:rsid w:val="00CF4B5E"/>
    <w:rsid w:val="00CF5373"/>
    <w:rsid w:val="00CF5763"/>
    <w:rsid w:val="00CF61AA"/>
    <w:rsid w:val="00D0013D"/>
    <w:rsid w:val="00D00EBA"/>
    <w:rsid w:val="00D04AB0"/>
    <w:rsid w:val="00D05650"/>
    <w:rsid w:val="00D10767"/>
    <w:rsid w:val="00D13DCF"/>
    <w:rsid w:val="00D14704"/>
    <w:rsid w:val="00D15800"/>
    <w:rsid w:val="00D2031C"/>
    <w:rsid w:val="00D237A7"/>
    <w:rsid w:val="00D24DA0"/>
    <w:rsid w:val="00D254C1"/>
    <w:rsid w:val="00D25DAB"/>
    <w:rsid w:val="00D27BFD"/>
    <w:rsid w:val="00D31486"/>
    <w:rsid w:val="00D330C9"/>
    <w:rsid w:val="00D3350D"/>
    <w:rsid w:val="00D3356D"/>
    <w:rsid w:val="00D34820"/>
    <w:rsid w:val="00D4031B"/>
    <w:rsid w:val="00D40589"/>
    <w:rsid w:val="00D4226C"/>
    <w:rsid w:val="00D43079"/>
    <w:rsid w:val="00D4369E"/>
    <w:rsid w:val="00D4410E"/>
    <w:rsid w:val="00D446FE"/>
    <w:rsid w:val="00D44743"/>
    <w:rsid w:val="00D46A47"/>
    <w:rsid w:val="00D47120"/>
    <w:rsid w:val="00D47CBA"/>
    <w:rsid w:val="00D50B42"/>
    <w:rsid w:val="00D54201"/>
    <w:rsid w:val="00D55851"/>
    <w:rsid w:val="00D56CF2"/>
    <w:rsid w:val="00D57959"/>
    <w:rsid w:val="00D6013A"/>
    <w:rsid w:val="00D6054B"/>
    <w:rsid w:val="00D61E4D"/>
    <w:rsid w:val="00D62143"/>
    <w:rsid w:val="00D6497E"/>
    <w:rsid w:val="00D670A1"/>
    <w:rsid w:val="00D729F5"/>
    <w:rsid w:val="00D74EEC"/>
    <w:rsid w:val="00D80DA1"/>
    <w:rsid w:val="00D8336E"/>
    <w:rsid w:val="00D83792"/>
    <w:rsid w:val="00D85055"/>
    <w:rsid w:val="00D86A4D"/>
    <w:rsid w:val="00D90A91"/>
    <w:rsid w:val="00D95DFF"/>
    <w:rsid w:val="00D968BB"/>
    <w:rsid w:val="00D97686"/>
    <w:rsid w:val="00D97CAC"/>
    <w:rsid w:val="00DA049F"/>
    <w:rsid w:val="00DA1033"/>
    <w:rsid w:val="00DA2B21"/>
    <w:rsid w:val="00DA626E"/>
    <w:rsid w:val="00DA6FA9"/>
    <w:rsid w:val="00DB354F"/>
    <w:rsid w:val="00DB7BCC"/>
    <w:rsid w:val="00DC0781"/>
    <w:rsid w:val="00DC1646"/>
    <w:rsid w:val="00DC34CA"/>
    <w:rsid w:val="00DC5780"/>
    <w:rsid w:val="00DC782B"/>
    <w:rsid w:val="00DD1567"/>
    <w:rsid w:val="00DD17D9"/>
    <w:rsid w:val="00DD2CA3"/>
    <w:rsid w:val="00DD3181"/>
    <w:rsid w:val="00DD345E"/>
    <w:rsid w:val="00DD5337"/>
    <w:rsid w:val="00DD69FA"/>
    <w:rsid w:val="00DD77A0"/>
    <w:rsid w:val="00DD7A8B"/>
    <w:rsid w:val="00DE16C8"/>
    <w:rsid w:val="00DE19D6"/>
    <w:rsid w:val="00DE1F83"/>
    <w:rsid w:val="00DE3BBA"/>
    <w:rsid w:val="00DE5A7F"/>
    <w:rsid w:val="00DE79BF"/>
    <w:rsid w:val="00DE7F72"/>
    <w:rsid w:val="00DF0065"/>
    <w:rsid w:val="00DF029C"/>
    <w:rsid w:val="00DF10B5"/>
    <w:rsid w:val="00DF281B"/>
    <w:rsid w:val="00DF35FA"/>
    <w:rsid w:val="00DF5DC5"/>
    <w:rsid w:val="00DF7404"/>
    <w:rsid w:val="00E01B91"/>
    <w:rsid w:val="00E0220A"/>
    <w:rsid w:val="00E026F9"/>
    <w:rsid w:val="00E057C7"/>
    <w:rsid w:val="00E1217C"/>
    <w:rsid w:val="00E141BF"/>
    <w:rsid w:val="00E14694"/>
    <w:rsid w:val="00E16BC3"/>
    <w:rsid w:val="00E1740B"/>
    <w:rsid w:val="00E21626"/>
    <w:rsid w:val="00E21ACA"/>
    <w:rsid w:val="00E21B95"/>
    <w:rsid w:val="00E232B4"/>
    <w:rsid w:val="00E240B7"/>
    <w:rsid w:val="00E3135B"/>
    <w:rsid w:val="00E31CD9"/>
    <w:rsid w:val="00E32122"/>
    <w:rsid w:val="00E328F7"/>
    <w:rsid w:val="00E35FAE"/>
    <w:rsid w:val="00E4706C"/>
    <w:rsid w:val="00E474C3"/>
    <w:rsid w:val="00E50504"/>
    <w:rsid w:val="00E5065F"/>
    <w:rsid w:val="00E50B74"/>
    <w:rsid w:val="00E519DA"/>
    <w:rsid w:val="00E51A96"/>
    <w:rsid w:val="00E528C6"/>
    <w:rsid w:val="00E57B19"/>
    <w:rsid w:val="00E57FFA"/>
    <w:rsid w:val="00E6034A"/>
    <w:rsid w:val="00E6095C"/>
    <w:rsid w:val="00E617C0"/>
    <w:rsid w:val="00E63649"/>
    <w:rsid w:val="00E63FCC"/>
    <w:rsid w:val="00E66D77"/>
    <w:rsid w:val="00E7085D"/>
    <w:rsid w:val="00E71A40"/>
    <w:rsid w:val="00E74EA0"/>
    <w:rsid w:val="00E77997"/>
    <w:rsid w:val="00E80456"/>
    <w:rsid w:val="00E825AE"/>
    <w:rsid w:val="00E857EF"/>
    <w:rsid w:val="00E85C5E"/>
    <w:rsid w:val="00E8637B"/>
    <w:rsid w:val="00E863BF"/>
    <w:rsid w:val="00E87ECB"/>
    <w:rsid w:val="00E90DA4"/>
    <w:rsid w:val="00E924E2"/>
    <w:rsid w:val="00E942AF"/>
    <w:rsid w:val="00EA1A5F"/>
    <w:rsid w:val="00EA2243"/>
    <w:rsid w:val="00EA2882"/>
    <w:rsid w:val="00EA3F3E"/>
    <w:rsid w:val="00EA4DD0"/>
    <w:rsid w:val="00EA534C"/>
    <w:rsid w:val="00EA5FBC"/>
    <w:rsid w:val="00EB4E1C"/>
    <w:rsid w:val="00EB5A7A"/>
    <w:rsid w:val="00EC0160"/>
    <w:rsid w:val="00EC40E2"/>
    <w:rsid w:val="00EC524B"/>
    <w:rsid w:val="00EC6A92"/>
    <w:rsid w:val="00EC768C"/>
    <w:rsid w:val="00EC7C2A"/>
    <w:rsid w:val="00ED309F"/>
    <w:rsid w:val="00ED7A9A"/>
    <w:rsid w:val="00EF1161"/>
    <w:rsid w:val="00EF2561"/>
    <w:rsid w:val="00EF3940"/>
    <w:rsid w:val="00EF427A"/>
    <w:rsid w:val="00EF51E7"/>
    <w:rsid w:val="00EF687C"/>
    <w:rsid w:val="00EF68EE"/>
    <w:rsid w:val="00EF71B5"/>
    <w:rsid w:val="00EF746B"/>
    <w:rsid w:val="00F00B68"/>
    <w:rsid w:val="00F00E29"/>
    <w:rsid w:val="00F010F0"/>
    <w:rsid w:val="00F026E4"/>
    <w:rsid w:val="00F03C5F"/>
    <w:rsid w:val="00F0438F"/>
    <w:rsid w:val="00F044A0"/>
    <w:rsid w:val="00F06A9F"/>
    <w:rsid w:val="00F10B3E"/>
    <w:rsid w:val="00F14A9B"/>
    <w:rsid w:val="00F175BD"/>
    <w:rsid w:val="00F175D8"/>
    <w:rsid w:val="00F17AB5"/>
    <w:rsid w:val="00F24BAF"/>
    <w:rsid w:val="00F3062C"/>
    <w:rsid w:val="00F30E75"/>
    <w:rsid w:val="00F34820"/>
    <w:rsid w:val="00F40A86"/>
    <w:rsid w:val="00F40AA1"/>
    <w:rsid w:val="00F45581"/>
    <w:rsid w:val="00F46544"/>
    <w:rsid w:val="00F47081"/>
    <w:rsid w:val="00F47434"/>
    <w:rsid w:val="00F47BE4"/>
    <w:rsid w:val="00F507F2"/>
    <w:rsid w:val="00F51E5B"/>
    <w:rsid w:val="00F52856"/>
    <w:rsid w:val="00F52D8C"/>
    <w:rsid w:val="00F5375F"/>
    <w:rsid w:val="00F53B50"/>
    <w:rsid w:val="00F65250"/>
    <w:rsid w:val="00F65289"/>
    <w:rsid w:val="00F65F31"/>
    <w:rsid w:val="00F713DC"/>
    <w:rsid w:val="00F72748"/>
    <w:rsid w:val="00F72CEA"/>
    <w:rsid w:val="00F76FA3"/>
    <w:rsid w:val="00F8095D"/>
    <w:rsid w:val="00F82549"/>
    <w:rsid w:val="00F83EEC"/>
    <w:rsid w:val="00F84A62"/>
    <w:rsid w:val="00F862FE"/>
    <w:rsid w:val="00F90F4F"/>
    <w:rsid w:val="00F930A9"/>
    <w:rsid w:val="00F94163"/>
    <w:rsid w:val="00F9671E"/>
    <w:rsid w:val="00FA137E"/>
    <w:rsid w:val="00FA2D5C"/>
    <w:rsid w:val="00FA4AA5"/>
    <w:rsid w:val="00FA599F"/>
    <w:rsid w:val="00FA687F"/>
    <w:rsid w:val="00FA6931"/>
    <w:rsid w:val="00FA7C05"/>
    <w:rsid w:val="00FB0AD9"/>
    <w:rsid w:val="00FB1AA8"/>
    <w:rsid w:val="00FB3043"/>
    <w:rsid w:val="00FB6830"/>
    <w:rsid w:val="00FC12BE"/>
    <w:rsid w:val="00FC174C"/>
    <w:rsid w:val="00FC45C0"/>
    <w:rsid w:val="00FC4E53"/>
    <w:rsid w:val="00FC561D"/>
    <w:rsid w:val="00FC5F30"/>
    <w:rsid w:val="00FC76FC"/>
    <w:rsid w:val="00FD0CCC"/>
    <w:rsid w:val="00FD164E"/>
    <w:rsid w:val="00FD1AF2"/>
    <w:rsid w:val="00FD55F9"/>
    <w:rsid w:val="00FD745A"/>
    <w:rsid w:val="00FE0335"/>
    <w:rsid w:val="00FE401C"/>
    <w:rsid w:val="00FE6D8C"/>
    <w:rsid w:val="00FE7351"/>
    <w:rsid w:val="00FF0FC2"/>
    <w:rsid w:val="00FF1B21"/>
    <w:rsid w:val="00FF4C0B"/>
    <w:rsid w:val="00FF63BA"/>
    <w:rsid w:val="00FF6D05"/>
  </w:rsids>
  <m:mathPr>
    <m:mathFont m:val="Cambria Math"/>
    <m:brkBin m:val="before"/>
    <m:brkBinSub m:val="--"/>
    <m:smallFrac m:val="0"/>
    <m:dispDef m:val="0"/>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7717A"/>
  <w15:docId w15:val="{68A99AF8-58CD-F649-83C2-1DBE04C86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D8"/>
    <w:pPr>
      <w:spacing w:after="0"/>
    </w:pPr>
    <w:rPr>
      <w:rFonts w:ascii="Times New Roman" w:eastAsia="Times New Roma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086FE3"/>
    <w:pPr>
      <w:spacing w:beforeLines="1" w:line="288" w:lineRule="auto"/>
    </w:pPr>
    <w:rPr>
      <w:rFonts w:ascii="Times" w:hAnsi="Times"/>
      <w:sz w:val="20"/>
      <w:szCs w:val="20"/>
      <w:lang w:eastAsia="fr-FR"/>
    </w:rPr>
  </w:style>
  <w:style w:type="paragraph" w:customStyle="1" w:styleId="western">
    <w:name w:val="western"/>
    <w:basedOn w:val="Normal"/>
    <w:rsid w:val="00086FE3"/>
    <w:pPr>
      <w:spacing w:beforeLines="1" w:line="288" w:lineRule="auto"/>
    </w:pPr>
    <w:rPr>
      <w:rFonts w:ascii="Times" w:hAnsi="Times"/>
      <w:sz w:val="20"/>
      <w:szCs w:val="20"/>
      <w:lang w:eastAsia="fr-FR"/>
    </w:rPr>
  </w:style>
  <w:style w:type="paragraph" w:styleId="Paragraphedeliste">
    <w:name w:val="List Paragraph"/>
    <w:basedOn w:val="Normal"/>
    <w:uiPriority w:val="34"/>
    <w:qFormat/>
    <w:rsid w:val="00EF1161"/>
    <w:pPr>
      <w:ind w:left="720"/>
      <w:contextualSpacing/>
    </w:pPr>
  </w:style>
  <w:style w:type="paragraph" w:styleId="Corpsdetexte">
    <w:name w:val="Body Text"/>
    <w:basedOn w:val="Normal"/>
    <w:link w:val="CorpsdetexteCar"/>
    <w:rsid w:val="00B678FA"/>
    <w:pPr>
      <w:suppressAutoHyphens/>
      <w:autoSpaceDE w:val="0"/>
      <w:spacing w:after="120"/>
    </w:pPr>
    <w:rPr>
      <w:sz w:val="20"/>
      <w:szCs w:val="20"/>
      <w:lang w:eastAsia="ar-SA"/>
    </w:rPr>
  </w:style>
  <w:style w:type="character" w:customStyle="1" w:styleId="CorpsdetexteCar">
    <w:name w:val="Corps de texte Car"/>
    <w:basedOn w:val="Policepardfaut"/>
    <w:link w:val="Corpsdetexte"/>
    <w:rsid w:val="00B678FA"/>
    <w:rPr>
      <w:rFonts w:ascii="Times New Roman" w:eastAsia="Times New Roman" w:hAnsi="Times New Roman" w:cs="Times New Roman"/>
      <w:sz w:val="20"/>
      <w:szCs w:val="20"/>
      <w:lang w:eastAsia="ar-SA"/>
    </w:rPr>
  </w:style>
  <w:style w:type="paragraph" w:customStyle="1" w:styleId="Standard">
    <w:name w:val="Standard"/>
    <w:rsid w:val="008733B9"/>
    <w:pPr>
      <w:suppressAutoHyphens/>
      <w:autoSpaceDN w:val="0"/>
      <w:spacing w:after="0"/>
      <w:textAlignment w:val="baseline"/>
    </w:pPr>
    <w:rPr>
      <w:rFonts w:ascii="Liberation Serif" w:eastAsia="SimSun" w:hAnsi="Liberation Serif" w:cs="Ari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675269">
      <w:bodyDiv w:val="1"/>
      <w:marLeft w:val="0"/>
      <w:marRight w:val="0"/>
      <w:marTop w:val="0"/>
      <w:marBottom w:val="0"/>
      <w:divBdr>
        <w:top w:val="none" w:sz="0" w:space="0" w:color="auto"/>
        <w:left w:val="none" w:sz="0" w:space="0" w:color="auto"/>
        <w:bottom w:val="none" w:sz="0" w:space="0" w:color="auto"/>
        <w:right w:val="none" w:sz="0" w:space="0" w:color="auto"/>
      </w:divBdr>
    </w:div>
    <w:div w:id="176623795">
      <w:bodyDiv w:val="1"/>
      <w:marLeft w:val="0"/>
      <w:marRight w:val="0"/>
      <w:marTop w:val="0"/>
      <w:marBottom w:val="0"/>
      <w:divBdr>
        <w:top w:val="none" w:sz="0" w:space="0" w:color="auto"/>
        <w:left w:val="none" w:sz="0" w:space="0" w:color="auto"/>
        <w:bottom w:val="none" w:sz="0" w:space="0" w:color="auto"/>
        <w:right w:val="none" w:sz="0" w:space="0" w:color="auto"/>
      </w:divBdr>
    </w:div>
    <w:div w:id="493226271">
      <w:bodyDiv w:val="1"/>
      <w:marLeft w:val="0"/>
      <w:marRight w:val="0"/>
      <w:marTop w:val="0"/>
      <w:marBottom w:val="0"/>
      <w:divBdr>
        <w:top w:val="none" w:sz="0" w:space="0" w:color="auto"/>
        <w:left w:val="none" w:sz="0" w:space="0" w:color="auto"/>
        <w:bottom w:val="none" w:sz="0" w:space="0" w:color="auto"/>
        <w:right w:val="none" w:sz="0" w:space="0" w:color="auto"/>
      </w:divBdr>
    </w:div>
    <w:div w:id="1131090432">
      <w:bodyDiv w:val="1"/>
      <w:marLeft w:val="0"/>
      <w:marRight w:val="0"/>
      <w:marTop w:val="0"/>
      <w:marBottom w:val="0"/>
      <w:divBdr>
        <w:top w:val="none" w:sz="0" w:space="0" w:color="auto"/>
        <w:left w:val="none" w:sz="0" w:space="0" w:color="auto"/>
        <w:bottom w:val="none" w:sz="0" w:space="0" w:color="auto"/>
        <w:right w:val="none" w:sz="0" w:space="0" w:color="auto"/>
      </w:divBdr>
    </w:div>
    <w:div w:id="1956206912">
      <w:bodyDiv w:val="1"/>
      <w:marLeft w:val="0"/>
      <w:marRight w:val="0"/>
      <w:marTop w:val="0"/>
      <w:marBottom w:val="0"/>
      <w:divBdr>
        <w:top w:val="none" w:sz="0" w:space="0" w:color="auto"/>
        <w:left w:val="none" w:sz="0" w:space="0" w:color="auto"/>
        <w:bottom w:val="none" w:sz="0" w:space="0" w:color="auto"/>
        <w:right w:val="none" w:sz="0" w:space="0" w:color="auto"/>
      </w:divBdr>
    </w:div>
    <w:div w:id="19994590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1280</Words>
  <Characters>7046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Archi à Dunkerque : 3A</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Jean-Luc Roussel</dc:creator>
  <cp:keywords/>
  <cp:lastModifiedBy>isabelle roussel</cp:lastModifiedBy>
  <cp:revision>3</cp:revision>
  <cp:lastPrinted>2022-04-13T14:49:00Z</cp:lastPrinted>
  <dcterms:created xsi:type="dcterms:W3CDTF">2022-04-13T14:54:00Z</dcterms:created>
  <dcterms:modified xsi:type="dcterms:W3CDTF">2022-04-13T15:07:00Z</dcterms:modified>
</cp:coreProperties>
</file>